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12" w:right="0" w:firstLine="0"/>
        <w:jc w:val="center"/>
        <w:rPr>
          <w:rFonts w:ascii="DFKai-SB" w:cs="DFKai-SB" w:eastAsia="DFKai-SB" w:hAnsi="DFKai-SB"/>
          <w:b w:val="0"/>
          <w:bCs w:val="0"/>
          <w:i w:val="0"/>
          <w:iCs w:val="0"/>
          <w:smallCaps w:val="0"/>
          <w:strike w:val="0"/>
          <w:color w:val="000000"/>
          <w:sz w:val="36"/>
          <w:szCs w:val="36"/>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36"/>
          <w:szCs w:val="36"/>
          <w:u w:val="none"/>
          <w:shd w:fill="auto" w:val="clear"/>
          <w:vertAlign w:val="baseline"/>
          <w:rtl w:val="0"/>
        </w:rPr>
        <w:t xml:space="preserve">嘉義市1</w:t>
      </w:r>
      <w:r w:rsidDel="00000000" w:rsidR="00000000" w:rsidRPr="00000000">
        <w:rPr>
          <w:rFonts w:ascii="DFKai-SB" w:cs="DFKai-SB" w:eastAsia="DFKai-SB" w:hAnsi="DFKai-SB"/>
          <w:b w:val="1"/>
          <w:bCs w:val="1"/>
          <w:sz w:val="36"/>
          <w:szCs w:val="36"/>
          <w:rtl w:val="0"/>
        </w:rPr>
        <w:t xml:space="preserve">15</w:t>
      </w:r>
      <w:r w:rsidDel="00000000" w:rsidR="00000000" w:rsidRPr="00000000">
        <w:rPr>
          <w:rFonts w:ascii="DFKai-SB" w:cs="DFKai-SB" w:eastAsia="DFKai-SB" w:hAnsi="DFKai-SB"/>
          <w:b w:val="1"/>
          <w:bCs w:val="1"/>
          <w:i w:val="0"/>
          <w:iCs w:val="0"/>
          <w:smallCaps w:val="0"/>
          <w:strike w:val="0"/>
          <w:color w:val="000000"/>
          <w:sz w:val="36"/>
          <w:szCs w:val="36"/>
          <w:u w:val="none"/>
          <w:shd w:fill="auto" w:val="clear"/>
          <w:vertAlign w:val="baseline"/>
          <w:rtl w:val="0"/>
        </w:rPr>
        <w:t xml:space="preserve">學年度</w:t>
      </w:r>
      <w:r w:rsidDel="00000000" w:rsidR="00000000" w:rsidRPr="00000000">
        <w:rPr>
          <w:rFonts w:ascii="DFKai-SB" w:cs="DFKai-SB" w:eastAsia="DFKai-SB" w:hAnsi="DFKai-SB"/>
          <w:b w:val="1"/>
          <w:bCs w:val="1"/>
          <w:i w:val="0"/>
          <w:iCs w:val="0"/>
          <w:smallCaps w:val="0"/>
          <w:strike w:val="0"/>
          <w:color w:val="000000"/>
          <w:sz w:val="36"/>
          <w:szCs w:val="36"/>
          <w:u w:val="single"/>
          <w:shd w:fill="auto" w:val="clear"/>
          <w:vertAlign w:val="baseline"/>
          <w:rtl w:val="0"/>
        </w:rPr>
        <w:t xml:space="preserve">  私立輔仁  </w:t>
      </w:r>
      <w:r w:rsidDel="00000000" w:rsidR="00000000" w:rsidRPr="00000000">
        <w:rPr>
          <w:rFonts w:ascii="DFKai-SB" w:cs="DFKai-SB" w:eastAsia="DFKai-SB" w:hAnsi="DFKai-SB"/>
          <w:b w:val="1"/>
          <w:bCs w:val="1"/>
          <w:i w:val="0"/>
          <w:iCs w:val="0"/>
          <w:smallCaps w:val="0"/>
          <w:strike w:val="0"/>
          <w:color w:val="000000"/>
          <w:sz w:val="36"/>
          <w:szCs w:val="36"/>
          <w:u w:val="none"/>
          <w:shd w:fill="auto" w:val="clear"/>
          <w:vertAlign w:val="baseline"/>
          <w:rtl w:val="0"/>
        </w:rPr>
        <w:t xml:space="preserve">中學學校課程計畫</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12" w:right="0" w:firstLine="0"/>
        <w:jc w:val="center"/>
        <w:rPr>
          <w:rFonts w:ascii="DFKai-SB" w:cs="DFKai-SB" w:eastAsia="DFKai-SB" w:hAnsi="DFKai-SB"/>
          <w:b w:val="0"/>
          <w:bCs w:val="0"/>
          <w:i w:val="0"/>
          <w:iCs w:val="0"/>
          <w:smallCaps w:val="0"/>
          <w:strike w:val="0"/>
          <w:color w:val="000000"/>
          <w:sz w:val="36"/>
          <w:szCs w:val="36"/>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36"/>
          <w:szCs w:val="36"/>
          <w:u w:val="none"/>
          <w:shd w:fill="auto" w:val="clear"/>
          <w:vertAlign w:val="baseline"/>
          <w:rtl w:val="0"/>
        </w:rPr>
        <w:t xml:space="preserve">校長及教師公開授課實施辦法</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壹、依據：</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8" w:right="790" w:hanging="4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一、國民中學與國民小學實施校長及教師公開授課參考原則。</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 w:firstLine="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二、嘉義市國民中小學校長及教師公開授課暨獎勵實施計畫。</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 w:firstLine="2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貳、目的：</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8" w:right="0" w:hanging="485"/>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一、鼓勵校長和教師運用公開授課方式，建立專業發展共識，促進教師合作成長。</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0" w:right="0" w:hanging="4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二、落實專業對話，藉以切磋教學方法，精進教學專業能力、觀課班級經營，有效輔導學生生活。</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三、實踐同儕共學，增進教學技能，提升學生學習成效，及教育品質。</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參、實施對象：本校全體教師（含校長）、代課（理）教師等。</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3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肆、實施內容：</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8" w:right="548" w:hanging="554"/>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一、每學年度校長及每一位教師不限領域，並配合學校行事曆，至少須進行一場公開授課，科目依其任教或專長科目為原則。分別於第一學期9月15日、第二學期於2月28日前確認後提交教務處，並公告於學校網站。</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429" w:hanging="567"/>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二、公開授課之校長及教師至少邀請1人擔任觀課者，鼓勵非同領域教師及該班任課教師參加。教學觀課結束，於一週內進行回饋分享並完成「校長及教師公開授課自評表」。會後由教務處整理成冊。</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3" w:right="0" w:hanging="4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三、公開授課後針對課堂實際案例進行教材教法討論，檢討共同備課之成效，並提出改進策略，修正教學設計。</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3" w:right="0" w:hanging="4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四、公開授課以學生學習為中心實施，觀課者不與學生互動並不干擾授課教師教學。</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3" w:right="0" w:hanging="4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五、配合教師專業發展實踐方案及教師專業學習社群自訂公開授課原則辦理。</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429" w:hanging="48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伍、實施方式</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0" w:right="0" w:hanging="485"/>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一、安排公開授課：教務處於每學年（九月）初排定公開授課辦理時間規劃表（表-1）。</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0" w:right="116" w:hanging="485"/>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二、設計教學活動：授課人員針對教學內容進行設計（表-2），於教學觀察前三天，與觀課教師進行備課（表-3)。</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0" w:right="62" w:hanging="485"/>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三、進行教學觀察：觀課教師依教務處排定時間入班進行教學觀察，觀察過程中， 至少拍二張數位照片（表-4），並填寫「公開授課觀課紀錄表」（表-5），並將附錄-4、附錄-5交回給授課人員。</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0" w:right="62" w:hanging="485"/>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四、教學省思紀錄：教學結束2周內，授課人員依據同儕回饋內容進行分享、省思，並將省思所得紀錄於「觀察後回饋會談紀錄表」（表-6）。</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0" w:right="62" w:hanging="485"/>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五、授課人員或觀課教師請將上述表單（表-2、-3、-4、-5）送至教務處彙整。</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9" w:right="62" w:hanging="44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六、教務處收齊「觀課紀錄表」、｢活動照片」及「自評表」後，複印乙份，併「教學活動設計單」呈校長核定後存教務處備查；原始文件交還授課人員自行收存於教學檔案。</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陸、本辨法經校長核可後公佈實施，修正時亦同。</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柒、附則：</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行政單位及教師所需負責任務如下</w:t>
      </w:r>
    </w:p>
    <w:tbl>
      <w:tblPr>
        <w:tblStyle w:val="Table1"/>
        <w:tblW w:w="9733.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1"/>
        <w:gridCol w:w="2787"/>
        <w:gridCol w:w="2788"/>
        <w:gridCol w:w="3308"/>
        <w:tblGridChange w:id="0">
          <w:tblGrid>
            <w:gridCol w:w="851"/>
            <w:gridCol w:w="2787"/>
            <w:gridCol w:w="2788"/>
            <w:gridCol w:w="3308"/>
          </w:tblGrid>
        </w:tblGridChange>
      </w:tblGrid>
      <w:tr>
        <w:trPr>
          <w:cantSplit w:val="0"/>
          <w:tblHeader w:val="0"/>
        </w:trPr>
        <w:tc>
          <w:tcP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797750267"/>
                <w:tag w:val="goog_rdk_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項次</w:t>
                </w:r>
              </w:sdtContent>
            </w:sdt>
          </w:p>
        </w:tc>
        <w:tc>
          <w:tcP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879635815"/>
                <w:tag w:val="goog_rdk_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教務處</w:t>
                </w:r>
              </w:sdtContent>
            </w:sdt>
          </w:p>
        </w:tc>
        <w:tc>
          <w:tcP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460837513"/>
                <w:tag w:val="goog_rdk_2"/>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授課人員</w:t>
                </w:r>
              </w:sdtContent>
            </w:sdt>
          </w:p>
        </w:tc>
        <w:tc>
          <w:tcP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2124149889"/>
                <w:tag w:val="goog_rdk_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觀課教師</w:t>
                </w:r>
              </w:sdtContent>
            </w:sdt>
          </w:p>
        </w:tc>
      </w:tr>
      <w:tr>
        <w:trPr>
          <w:cantSplit w:val="0"/>
          <w:tblHeader w:val="0"/>
        </w:trPr>
        <w:tc>
          <w:tcP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812639307"/>
                <w:tag w:val="goog_rdk_4"/>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統整並公開校內公開授課人員名單及日期。（表1）</w:t>
                </w:r>
              </w:sdtContent>
            </w:sdt>
          </w:p>
        </w:tc>
        <w:tc>
          <w:tcP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499659417"/>
                <w:tag w:val="goog_rdk_5"/>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教學活動設計單（表2）</w:t>
                </w:r>
              </w:sdtContent>
            </w:sdt>
          </w:p>
        </w:tc>
        <w:tc>
          <w:tcP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806482792"/>
                <w:tag w:val="goog_rdk_6"/>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觀察前會談紀錄表（表3）</w:t>
                </w:r>
              </w:sdtContent>
            </w:sdt>
          </w:p>
        </w:tc>
      </w:tr>
      <w:tr>
        <w:trPr>
          <w:cantSplit w:val="0"/>
          <w:tblHeader w:val="0"/>
        </w:trPr>
        <w:tc>
          <w:tcP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343960558"/>
                <w:tag w:val="goog_rdk_7"/>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彙整授課人員及觀課教師之所有表件，確實無誤後於期末核予授課人員及觀課教師3小時研習時數。</w:t>
                </w:r>
              </w:sdtContent>
            </w:sdt>
          </w:p>
        </w:tc>
        <w:tc>
          <w:tcP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731477664"/>
                <w:tag w:val="goog_rdk_8"/>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觀察後回饋會談紀錄表（表6）</w:t>
                </w:r>
              </w:sdtContent>
            </w:sdt>
          </w:p>
        </w:tc>
        <w:tc>
          <w:tcP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202245422"/>
                <w:tag w:val="goog_rdk_9"/>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公開授課學習活動照片（表4）</w:t>
                </w:r>
              </w:sdtContent>
            </w:sdt>
          </w:p>
        </w:tc>
      </w:tr>
      <w:tr>
        <w:trPr>
          <w:cantSplit w:val="0"/>
          <w:tblHeader w:val="0"/>
        </w:trPr>
        <w:tc>
          <w:tcP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w:t>
            </w:r>
          </w:p>
        </w:tc>
        <w:tc>
          <w:tcP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292866980"/>
                <w:tag w:val="goog_rdk_1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觀課紀錄表（表5）</w:t>
                </w:r>
              </w:sdtContent>
            </w:sdt>
          </w:p>
        </w:tc>
      </w:tr>
    </w:tbl>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sectPr>
          <w:pgSz w:h="16840" w:w="11907" w:orient="portrait"/>
          <w:pgMar w:bottom="1134" w:top="1134" w:left="1134" w:right="1134" w:header="0" w:footer="975"/>
          <w:pgNumType w:start="1"/>
        </w:sect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33"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表-1（僅供參考，學校可自訂）</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嘉義市11</w:t>
      </w:r>
      <w:r w:rsidDel="00000000" w:rsidR="00000000" w:rsidRPr="00000000">
        <w:rPr>
          <w:b w:val="1"/>
          <w:bCs w:val="1"/>
          <w:sz w:val="28"/>
          <w:szCs w:val="28"/>
          <w:rtl w:val="0"/>
        </w:rPr>
        <w:t xml:space="preserve">5</w:t>
      </w: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學年度私立輔仁中學校長及教師公開授課活動-辦理時間規劃表</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4"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307.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1"/>
        <w:gridCol w:w="1272"/>
        <w:gridCol w:w="853"/>
        <w:gridCol w:w="1217"/>
        <w:gridCol w:w="1832"/>
        <w:gridCol w:w="2197"/>
        <w:gridCol w:w="1085"/>
        <w:tblGridChange w:id="0">
          <w:tblGrid>
            <w:gridCol w:w="851"/>
            <w:gridCol w:w="1272"/>
            <w:gridCol w:w="853"/>
            <w:gridCol w:w="1217"/>
            <w:gridCol w:w="1832"/>
            <w:gridCol w:w="2197"/>
            <w:gridCol w:w="1085"/>
          </w:tblGrid>
        </w:tblGridChange>
      </w:tblGrid>
      <w:tr>
        <w:trPr>
          <w:cantSplit w:val="0"/>
          <w:trHeight w:val="880" w:hRule="atLeast"/>
          <w:tblHeader w:val="0"/>
        </w:trPr>
        <w:tc>
          <w:tcP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 w:right="117"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項次</w:t>
            </w:r>
          </w:p>
        </w:tc>
        <w:tc>
          <w:tcP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授課人員</w:t>
            </w:r>
          </w:p>
        </w:tc>
        <w:tc>
          <w:tcP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181" w:right="179"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授課班級</w:t>
            </w:r>
          </w:p>
        </w:tc>
        <w:tc>
          <w:tcP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6"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科目</w:t>
            </w:r>
          </w:p>
        </w:tc>
        <w:tc>
          <w:tcP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時間/節次</w:t>
            </w:r>
          </w:p>
        </w:tc>
        <w:tc>
          <w:tcP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參與觀課教師(人)</w:t>
            </w:r>
          </w:p>
        </w:tc>
        <w:tc>
          <w:tcP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3"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備註</w:t>
            </w:r>
          </w:p>
        </w:tc>
      </w:tr>
      <w:tr>
        <w:trPr>
          <w:cantSplit w:val="0"/>
          <w:trHeight w:val="428" w:hRule="atLeast"/>
          <w:tblHeader w:val="0"/>
        </w:trPr>
        <w:tc>
          <w:tcP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9"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41" w:hRule="atLeast"/>
          <w:tblHeader w:val="0"/>
        </w:trPr>
        <w:tc>
          <w:tcP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9"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39" w:hRule="atLeast"/>
          <w:tblHeader w:val="0"/>
        </w:trPr>
        <w:tc>
          <w:tcP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9"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3</w:t>
            </w:r>
          </w:p>
        </w:tc>
        <w:tc>
          <w:tcP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41" w:hRule="atLeast"/>
          <w:tblHeader w:val="0"/>
        </w:trPr>
        <w:tc>
          <w:tcP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9"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4</w:t>
            </w:r>
          </w:p>
        </w:tc>
        <w:tc>
          <w:tcP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38" w:hRule="atLeast"/>
          <w:tblHeader w:val="0"/>
        </w:trPr>
        <w:tc>
          <w:tcP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9"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5</w:t>
            </w:r>
          </w:p>
        </w:tc>
        <w:tc>
          <w:tcP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41" w:hRule="atLeast"/>
          <w:tblHeader w:val="0"/>
        </w:trPr>
        <w:tc>
          <w:tcP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9"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6</w:t>
            </w:r>
          </w:p>
        </w:tc>
        <w:tc>
          <w:tcP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38" w:hRule="atLeast"/>
          <w:tblHeader w:val="0"/>
        </w:trPr>
        <w:tc>
          <w:tcP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9"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7</w:t>
            </w:r>
          </w:p>
        </w:tc>
        <w:tc>
          <w:tcP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41" w:hRule="atLeast"/>
          <w:tblHeader w:val="0"/>
        </w:trPr>
        <w:tc>
          <w:tcP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9"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8</w:t>
            </w:r>
          </w:p>
        </w:tc>
        <w:tc>
          <w:tcP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38" w:hRule="atLeast"/>
          <w:tblHeader w:val="0"/>
        </w:trPr>
        <w:tc>
          <w:tcP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9"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9</w:t>
            </w:r>
          </w:p>
        </w:tc>
        <w:tc>
          <w:tcP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41" w:hRule="atLeast"/>
          <w:tblHeader w:val="0"/>
        </w:trPr>
        <w:tc>
          <w:tcP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126" w:right="117"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10</w:t>
            </w:r>
          </w:p>
        </w:tc>
        <w:tc>
          <w:tcP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01" w:hRule="atLeast"/>
          <w:tblHeader w:val="0"/>
        </w:trPr>
        <w:tc>
          <w:tcP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126" w:right="117"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11</w:t>
            </w:r>
          </w:p>
        </w:tc>
        <w:tc>
          <w:tcP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41" w:hRule="atLeast"/>
          <w:tblHeader w:val="0"/>
        </w:trPr>
        <w:tc>
          <w:tcP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126" w:right="117"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12</w:t>
            </w:r>
          </w:p>
        </w:tc>
        <w:tc>
          <w:tcP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38" w:hRule="atLeast"/>
          <w:tblHeader w:val="0"/>
        </w:trPr>
        <w:tc>
          <w:tcP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126" w:right="117"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13</w:t>
            </w:r>
          </w:p>
        </w:tc>
        <w:tc>
          <w:tcP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41" w:hRule="atLeast"/>
          <w:tblHeader w:val="0"/>
        </w:trPr>
        <w:tc>
          <w:tcP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126" w:right="117"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14</w:t>
            </w:r>
          </w:p>
        </w:tc>
        <w:tc>
          <w:tcP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38" w:hRule="atLeast"/>
          <w:tblHeader w:val="0"/>
        </w:trPr>
        <w:tc>
          <w:tcP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126" w:right="117"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15</w:t>
            </w:r>
          </w:p>
        </w:tc>
        <w:tc>
          <w:tcP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081" w:hRule="atLeast"/>
          <w:tblHeader w:val="0"/>
        </w:trPr>
        <w:tc>
          <w:tcPr>
            <w:gridSpan w:val="7"/>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107"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備註：</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 w:line="314" w:lineRule="auto"/>
              <w:ind w:left="107" w:right="384"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一、請各位老師自行選填一週次公開授課者，每位老師1場教學。</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 w:line="314" w:lineRule="auto"/>
              <w:ind w:left="600" w:right="384" w:hanging="4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二、授課人員要交【附錄-2】教學活動設計單（電子檔）、【附錄-6】觀察後回饋會談紀錄表。以上各種表件請自學校校內文件分享平台下載。</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7"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三、教學活動設計請於教學前兩週，回傳電子檔給教學組長。</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 w:line="240" w:lineRule="auto"/>
              <w:ind w:left="107"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四、節次的規劃是上午4節，下午3節。</w:t>
            </w:r>
          </w:p>
        </w:tc>
      </w:tr>
    </w:tbl>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sectPr>
          <w:type w:val="nextPage"/>
          <w:pgSz w:h="16840" w:w="11907" w:orient="portrait"/>
          <w:pgMar w:bottom="1440" w:top="1440" w:left="1134" w:right="992" w:header="0" w:footer="976"/>
        </w:sect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33"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表-2（僅供參考，學校可自訂）</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嘉義市11</w:t>
      </w:r>
      <w:r w:rsidDel="00000000" w:rsidR="00000000" w:rsidRPr="00000000">
        <w:rPr>
          <w:b w:val="1"/>
          <w:bCs w:val="1"/>
          <w:sz w:val="28"/>
          <w:szCs w:val="28"/>
          <w:rtl w:val="0"/>
        </w:rPr>
        <w:t xml:space="preserve">5</w:t>
      </w: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學年度私立輔仁中學教學活動設計單（授課人員填寫）</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48.00000000000001" w:before="48.00000000000001" w:line="240" w:lineRule="auto"/>
        <w:ind w:left="720" w:right="0" w:hanging="72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教學設計理念說明(敘寫重點可包括以下六點)</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8.00000000000001" w:before="48.00000000000001"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1.總體學習目標。</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8.00000000000001" w:before="48.00000000000001"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2.學生學習特質與需求（起始行為或先備知識）。</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8.00000000000001" w:before="48.00000000000001"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3.核心素養的展現(如整合知識、情意、能力，學習歷程與方法、學習情境與脈絡、實踐力行的表現)。</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8.00000000000001" w:before="48.00000000000001"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4.學習重點(表現與內容)的概述與銜接。</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8.00000000000001" w:before="48.00000000000001"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5.議題融入與跨科/領域統整。</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8.00000000000001" w:before="48.00000000000001"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6.重要教學策略與評量。</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8.00000000000001" w:before="48.00000000000001" w:line="240" w:lineRule="auto"/>
        <w:ind w:left="440" w:right="0" w:hanging="44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教案 </w:t>
      </w:r>
      <w:r w:rsidDel="00000000" w:rsidR="00000000" w:rsidRPr="00000000">
        <w:rPr>
          <w:rtl w:val="0"/>
        </w:rPr>
      </w:r>
    </w:p>
    <w:tbl>
      <w:tblPr>
        <w:tblStyle w:val="Table3"/>
        <w:tblW w:w="10275.0" w:type="dxa"/>
        <w:jc w:val="center"/>
        <w:tblBorders>
          <w:top w:color="000000" w:space="0" w:sz="12" w:val="single"/>
          <w:left w:color="000000" w:space="0" w:sz="12" w:val="single"/>
          <w:bottom w:color="000000" w:space="0" w:sz="12" w:val="single"/>
          <w:right w:color="000000" w:space="0" w:sz="12" w:val="single"/>
          <w:insideH w:color="000000" w:space="0" w:sz="4" w:val="single"/>
          <w:insideV w:color="000000" w:space="0" w:sz="4" w:val="single"/>
        </w:tblBorders>
        <w:tblLayout w:type="fixed"/>
        <w:tblLook w:val="0000"/>
      </w:tblPr>
      <w:tblGrid>
        <w:gridCol w:w="862"/>
        <w:gridCol w:w="721"/>
        <w:gridCol w:w="457"/>
        <w:gridCol w:w="3355"/>
        <w:gridCol w:w="283"/>
        <w:gridCol w:w="854"/>
        <w:gridCol w:w="347"/>
        <w:gridCol w:w="533"/>
        <w:gridCol w:w="2863"/>
        <w:tblGridChange w:id="0">
          <w:tblGrid>
            <w:gridCol w:w="862"/>
            <w:gridCol w:w="721"/>
            <w:gridCol w:w="457"/>
            <w:gridCol w:w="3355"/>
            <w:gridCol w:w="283"/>
            <w:gridCol w:w="854"/>
            <w:gridCol w:w="347"/>
            <w:gridCol w:w="533"/>
            <w:gridCol w:w="2863"/>
          </w:tblGrid>
        </w:tblGridChange>
      </w:tblGrid>
      <w:tr>
        <w:trPr>
          <w:cantSplit w:val="0"/>
          <w:trHeight w:val="50" w:hRule="atLeast"/>
          <w:tblHeader w:val="0"/>
        </w:trPr>
        <w:tc>
          <w:tcPr>
            <w:gridSpan w:val="2"/>
            <w:tcBorders>
              <w:top w:color="000000" w:space="0" w:sz="12" w:val="single"/>
              <w:bottom w:color="000000" w:space="0" w:sz="4" w:val="single"/>
              <w:right w:color="000000" w:space="0" w:sz="4" w:val="single"/>
            </w:tcBorders>
            <w:shd w:fill="d9d9d9"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領域/科目</w:t>
            </w:r>
            <w:r w:rsidDel="00000000" w:rsidR="00000000" w:rsidRPr="00000000">
              <w:rPr>
                <w:rtl w:val="0"/>
              </w:rPr>
            </w:r>
          </w:p>
        </w:tc>
        <w:tc>
          <w:tcPr>
            <w:gridSpan w:val="2"/>
            <w:tcBorders>
              <w:top w:color="000000" w:space="0" w:sz="12" w:val="single"/>
              <w:bottom w:color="000000" w:space="0" w:sz="4" w:val="single"/>
              <w:right w:color="000000" w:space="0" w:sz="4" w:val="single"/>
            </w:tcBorders>
            <w:shd w:fill="auto" w:val="clear"/>
            <w:vAlign w:val="top"/>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12"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教案總字數</w:t>
            </w:r>
            <w:r w:rsidDel="00000000" w:rsidR="00000000" w:rsidRPr="00000000">
              <w:rPr>
                <w:rtl w:val="0"/>
              </w:rPr>
            </w:r>
          </w:p>
        </w:tc>
        <w:tc>
          <w:tcPr>
            <w:gridSpan w:val="2"/>
            <w:tcBorders>
              <w:top w:color="000000" w:space="0" w:sz="12" w:val="single"/>
              <w:left w:color="000000" w:space="0" w:sz="4" w:val="single"/>
              <w:bottom w:color="000000" w:space="0" w:sz="4" w:val="single"/>
            </w:tcBorders>
            <w:vAlign w:val="top"/>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0" w:hRule="atLeast"/>
          <w:tblHeader w:val="0"/>
        </w:trPr>
        <w:tc>
          <w:tcPr>
            <w:gridSpan w:val="2"/>
            <w:tcBorders>
              <w:top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實施年級</w:t>
            </w:r>
            <w:r w:rsidDel="00000000" w:rsidR="00000000" w:rsidRPr="00000000">
              <w:rPr>
                <w:rtl w:val="0"/>
              </w:rPr>
            </w:r>
          </w:p>
        </w:tc>
        <w:tc>
          <w:tcPr>
            <w:gridSpan w:val="2"/>
            <w:tcBorders>
              <w:bottom w:color="000000" w:space="0" w:sz="4" w:val="single"/>
              <w:right w:color="000000" w:space="0" w:sz="4" w:val="single"/>
            </w:tcBorders>
            <w:shd w:fill="auto" w:val="clear"/>
            <w:vAlign w:val="top"/>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總節數</w:t>
            </w:r>
            <w:r w:rsidDel="00000000" w:rsidR="00000000" w:rsidRPr="00000000">
              <w:rPr>
                <w:rtl w:val="0"/>
              </w:rPr>
            </w:r>
          </w:p>
        </w:tc>
        <w:tc>
          <w:tcPr>
            <w:gridSpan w:val="2"/>
            <w:tcBorders>
              <w:left w:color="000000" w:space="0" w:sz="4" w:val="single"/>
              <w:bottom w:color="000000" w:space="0" w:sz="4" w:val="single"/>
            </w:tcBorders>
            <w:vAlign w:val="top"/>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0" w:hRule="atLeast"/>
          <w:tblHeader w:val="0"/>
        </w:trPr>
        <w:tc>
          <w:tcPr>
            <w:gridSpan w:val="2"/>
            <w:tcBorders>
              <w:top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單元名稱</w:t>
            </w:r>
            <w:r w:rsidDel="00000000" w:rsidR="00000000" w:rsidRPr="00000000">
              <w:rPr>
                <w:rtl w:val="0"/>
              </w:rPr>
            </w:r>
          </w:p>
        </w:tc>
        <w:tc>
          <w:tcPr>
            <w:gridSpan w:val="7"/>
            <w:tcBorders>
              <w:left w:color="000000" w:space="0" w:sz="4" w:val="single"/>
              <w:bottom w:color="000000" w:space="0" w:sz="4" w:val="single"/>
            </w:tcBorders>
            <w:vAlign w:val="top"/>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0" w:hRule="atLeast"/>
          <w:tblHeader w:val="0"/>
        </w:trPr>
        <w:tc>
          <w:tcPr>
            <w:gridSpan w:val="9"/>
            <w:tcBorders>
              <w:top w:color="000000" w:space="0" w:sz="4" w:val="single"/>
              <w:bottom w:color="000000" w:space="0" w:sz="4" w:val="single"/>
            </w:tcBorders>
            <w:shd w:fill="d9d9d9" w:val="cle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設計依據</w:t>
            </w:r>
            <w:r w:rsidDel="00000000" w:rsidR="00000000" w:rsidRPr="00000000">
              <w:rPr>
                <w:rtl w:val="0"/>
              </w:rPr>
            </w:r>
          </w:p>
        </w:tc>
      </w:tr>
      <w:tr>
        <w:trPr>
          <w:cantSplit w:val="1"/>
          <w:trHeight w:val="405" w:hRule="atLeast"/>
          <w:tblHeader w:val="0"/>
        </w:trPr>
        <w:tc>
          <w:tcPr>
            <w:vMerge w:val="restart"/>
            <w:tcBorders>
              <w:top w:color="000000" w:space="0" w:sz="4" w:val="single"/>
              <w:right w:color="000000" w:space="0" w:sz="4" w:val="single"/>
            </w:tcBorders>
            <w:shd w:fill="d9d9d9" w:val="cle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學習</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重點</w:t>
            </w:r>
            <w:r w:rsidDel="00000000" w:rsidR="00000000" w:rsidRPr="00000000">
              <w:rPr>
                <w:rtl w:val="0"/>
              </w:rPr>
            </w:r>
          </w:p>
        </w:tc>
        <w:tc>
          <w:tcPr>
            <w:gridSpan w:val="2"/>
            <w:tcBorders>
              <w:top w:color="000000" w:space="0" w:sz="4" w:val="single"/>
              <w:right w:color="000000" w:space="0" w:sz="4" w:val="single"/>
            </w:tcBorders>
            <w:shd w:fill="d9d9d9" w:val="clea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學習表現</w:t>
            </w:r>
            <w:r w:rsidDel="00000000" w:rsidR="00000000" w:rsidRPr="00000000">
              <w:rPr>
                <w:rtl w:val="0"/>
              </w:rPr>
            </w:r>
          </w:p>
        </w:tc>
        <w:tc>
          <w:tcPr>
            <w:gridSpan w:val="2"/>
            <w:tcBorders>
              <w:top w:color="000000" w:space="0" w:sz="4" w:val="single"/>
              <w:left w:color="000000" w:space="0" w:sz="4" w:val="single"/>
              <w:right w:color="000000" w:space="0" w:sz="4" w:val="single"/>
            </w:tcBorders>
            <w:shd w:fill="auto" w:val="clear"/>
            <w:vAlign w:val="top"/>
          </w:tcPr>
          <w:p w:rsidR="00000000" w:rsidDel="00000000" w:rsidP="00000000" w:rsidRDefault="00000000" w:rsidRPr="00000000" w14:paraId="000000E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列出相關的學習表現，且能具體表現在學習目標上</w:t>
            </w:r>
          </w:p>
          <w:p w:rsidR="00000000" w:rsidDel="00000000" w:rsidP="00000000" w:rsidRDefault="00000000" w:rsidRPr="00000000" w14:paraId="000000E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學習表現與學習內容需能明確地連結。</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核心</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素養</w:t>
            </w:r>
            <w:r w:rsidDel="00000000" w:rsidR="00000000" w:rsidRPr="00000000">
              <w:rPr>
                <w:rtl w:val="0"/>
              </w:rPr>
            </w:r>
          </w:p>
        </w:tc>
        <w:tc>
          <w:tcPr>
            <w:gridSpan w:val="3"/>
            <w:tcBorders>
              <w:top w:color="000000" w:space="0" w:sz="4" w:val="single"/>
              <w:left w:color="000000" w:space="0" w:sz="4" w:val="single"/>
            </w:tcBorders>
            <w:vAlign w:val="top"/>
          </w:tcPr>
          <w:p w:rsidR="00000000" w:rsidDel="00000000" w:rsidP="00000000" w:rsidRDefault="00000000" w:rsidRPr="00000000" w14:paraId="000000E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總綱及領(課綱)核心素養說明</w:t>
            </w:r>
          </w:p>
          <w:p w:rsidR="00000000" w:rsidDel="00000000" w:rsidP="00000000" w:rsidRDefault="00000000" w:rsidRPr="00000000" w14:paraId="000000E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僅列舉出高度相關之領綱核心素養精神與意涵。</w:t>
            </w:r>
          </w:p>
        </w:tc>
      </w:tr>
      <w:tr>
        <w:trPr>
          <w:cantSplit w:val="1"/>
          <w:trHeight w:val="405" w:hRule="atLeast"/>
          <w:tblHeader w:val="0"/>
        </w:trPr>
        <w:tc>
          <w:tcPr>
            <w:vMerge w:val="continue"/>
            <w:tcBorders>
              <w:top w:color="000000" w:space="0" w:sz="4" w:val="single"/>
              <w:right w:color="000000" w:space="0" w:sz="4" w:val="single"/>
            </w:tcBorders>
            <w:shd w:fill="d9d9d9" w:val="cle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tl w:val="0"/>
              </w:rPr>
            </w:r>
          </w:p>
        </w:tc>
        <w:tc>
          <w:tcPr>
            <w:gridSpan w:val="2"/>
            <w:tcBorders>
              <w:top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學習內容</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0E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列出相關的學習內容，且能具體表現在學習目標上</w:t>
            </w:r>
          </w:p>
          <w:p w:rsidR="00000000" w:rsidDel="00000000" w:rsidP="00000000" w:rsidRDefault="00000000" w:rsidRPr="00000000" w14:paraId="000000F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學習表現與學習內容需能明確地連結。</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呼應重點</w:t>
            </w:r>
          </w:p>
        </w:tc>
        <w:tc>
          <w:tcPr>
            <w:gridSpan w:val="3"/>
            <w:tcBorders>
              <w:left w:color="000000" w:space="0" w:sz="4" w:val="single"/>
              <w:bottom w:color="000000" w:space="0" w:sz="0" w:val="nil"/>
            </w:tcBorders>
            <w:vAlign w:val="top"/>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tl w:val="0"/>
              </w:rPr>
            </w:r>
          </w:p>
        </w:tc>
      </w:tr>
      <w:tr>
        <w:trPr>
          <w:cantSplit w:val="1"/>
          <w:trHeight w:val="330" w:hRule="atLeast"/>
          <w:tblHeader w:val="0"/>
        </w:trPr>
        <w:tc>
          <w:tcPr>
            <w:vMerge w:val="restart"/>
            <w:tcBorders>
              <w:top w:color="000000" w:space="0" w:sz="4" w:val="single"/>
              <w:right w:color="000000" w:space="0" w:sz="4" w:val="single"/>
            </w:tcBorders>
            <w:shd w:fill="d9d9d9" w:val="clear"/>
            <w:vAlign w:val="cente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議題</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融入</w:t>
            </w:r>
            <w:r w:rsidDel="00000000" w:rsidR="00000000" w:rsidRPr="00000000">
              <w:rPr>
                <w:rtl w:val="0"/>
              </w:rPr>
            </w:r>
          </w:p>
        </w:tc>
        <w:tc>
          <w:tcPr>
            <w:gridSpan w:val="2"/>
            <w:tcBorders>
              <w:top w:color="000000" w:space="0" w:sz="4" w:val="single"/>
              <w:left w:color="000000" w:space="0" w:sz="4" w:val="single"/>
              <w:bottom w:color="000000" w:space="0" w:sz="4" w:val="single"/>
            </w:tcBorders>
            <w:shd w:fill="d9d9d9" w:val="clear"/>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實質內涵</w:t>
            </w:r>
            <w:r w:rsidDel="00000000" w:rsidR="00000000" w:rsidRPr="00000000">
              <w:rPr>
                <w:rtl w:val="0"/>
              </w:rPr>
            </w:r>
          </w:p>
        </w:tc>
        <w:tc>
          <w:tcPr>
            <w:gridSpan w:val="6"/>
            <w:tcBorders>
              <w:top w:color="000000" w:space="0" w:sz="4" w:val="single"/>
              <w:bottom w:color="000000" w:space="0" w:sz="4" w:val="single"/>
            </w:tcBorders>
            <w:vAlign w:val="top"/>
          </w:tcPr>
          <w:p w:rsidR="00000000" w:rsidDel="00000000" w:rsidP="00000000" w:rsidRDefault="00000000" w:rsidRPr="00000000" w14:paraId="000000F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以總綱十九項議題為考量、並落實議題核心精神，建議列出將融入的議題實質內容。</w:t>
            </w:r>
          </w:p>
          <w:p w:rsidR="00000000" w:rsidDel="00000000" w:rsidP="00000000" w:rsidRDefault="00000000" w:rsidRPr="00000000" w14:paraId="000000F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議題融入不是必要的項目，可視需要再列出。</w:t>
            </w:r>
          </w:p>
        </w:tc>
      </w:tr>
      <w:tr>
        <w:trPr>
          <w:cantSplit w:val="1"/>
          <w:trHeight w:val="375" w:hRule="atLeast"/>
          <w:tblHeader w:val="0"/>
        </w:trPr>
        <w:tc>
          <w:tcPr>
            <w:vMerge w:val="continue"/>
            <w:tcBorders>
              <w:top w:color="000000" w:space="0" w:sz="4" w:val="single"/>
              <w:right w:color="000000" w:space="0" w:sz="4" w:val="single"/>
            </w:tcBorders>
            <w:shd w:fill="d9d9d9" w:val="clear"/>
            <w:vAlign w:val="center"/>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tl w:val="0"/>
              </w:rPr>
            </w:r>
          </w:p>
        </w:tc>
        <w:tc>
          <w:tcPr>
            <w:gridSpan w:val="2"/>
            <w:tcBorders>
              <w:top w:color="000000" w:space="0" w:sz="4" w:val="single"/>
              <w:left w:color="000000" w:space="0" w:sz="4" w:val="single"/>
            </w:tcBorders>
            <w:shd w:fill="d9d9d9" w:val="clear"/>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所融入之學習重點</w:t>
            </w:r>
            <w:r w:rsidDel="00000000" w:rsidR="00000000" w:rsidRPr="00000000">
              <w:rPr>
                <w:rtl w:val="0"/>
              </w:rPr>
            </w:r>
          </w:p>
        </w:tc>
        <w:tc>
          <w:tcPr>
            <w:gridSpan w:val="6"/>
            <w:tcBorders>
              <w:top w:color="000000" w:space="0" w:sz="4" w:val="single"/>
            </w:tcBorders>
            <w:vAlign w:val="top"/>
          </w:tcPr>
          <w:p w:rsidR="00000000" w:rsidDel="00000000" w:rsidP="00000000" w:rsidRDefault="00000000" w:rsidRPr="00000000" w14:paraId="000001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列出示例中融入之學習重點(學習表現與學習內容)，以及融入說明，建議同時於教學活動設計之備註欄說明。</w:t>
            </w:r>
          </w:p>
          <w:p w:rsidR="00000000" w:rsidDel="00000000" w:rsidP="00000000" w:rsidRDefault="00000000" w:rsidRPr="00000000" w14:paraId="0000010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若有議題融入再列出此欄。</w:t>
            </w:r>
          </w:p>
        </w:tc>
      </w:tr>
      <w:tr>
        <w:trPr>
          <w:cantSplit w:val="0"/>
          <w:trHeight w:val="70" w:hRule="atLeast"/>
          <w:tblHeader w:val="0"/>
        </w:trPr>
        <w:tc>
          <w:tcPr>
            <w:gridSpan w:val="3"/>
            <w:tcBorders>
              <w:bottom w:color="000000" w:space="0" w:sz="4" w:val="single"/>
            </w:tcBorders>
            <w:shd w:fill="d9d9d9" w:val="clear"/>
            <w:vAlign w:val="top"/>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與其他領域/科目的連結</w:t>
            </w:r>
            <w:r w:rsidDel="00000000" w:rsidR="00000000" w:rsidRPr="00000000">
              <w:rPr>
                <w:rtl w:val="0"/>
              </w:rPr>
            </w:r>
          </w:p>
        </w:tc>
        <w:tc>
          <w:tcPr>
            <w:gridSpan w:val="6"/>
            <w:tcBorders>
              <w:bottom w:color="000000" w:space="0" w:sz="4" w:val="single"/>
            </w:tcBorders>
            <w:vAlign w:val="top"/>
          </w:tcPr>
          <w:p w:rsidR="00000000" w:rsidDel="00000000" w:rsidP="00000000" w:rsidRDefault="00000000" w:rsidRPr="00000000" w14:paraId="000001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與其他領域/科目的連結不是必要的項目，可視需要再列出。</w:t>
            </w:r>
            <w:r w:rsidDel="00000000" w:rsidR="00000000" w:rsidRPr="00000000">
              <w:rPr>
                <w:rtl w:val="0"/>
              </w:rPr>
            </w:r>
          </w:p>
        </w:tc>
      </w:tr>
      <w:tr>
        <w:trPr>
          <w:cantSplit w:val="0"/>
          <w:trHeight w:val="50" w:hRule="atLeast"/>
          <w:tblHeader w:val="0"/>
        </w:trPr>
        <w:tc>
          <w:tcPr>
            <w:gridSpan w:val="3"/>
            <w:tcBorders>
              <w:top w:color="000000" w:space="0" w:sz="4" w:val="single"/>
              <w:bottom w:color="000000" w:space="0" w:sz="4" w:val="single"/>
              <w:right w:color="000000" w:space="0" w:sz="4" w:val="single"/>
            </w:tcBorders>
            <w:shd w:fill="d9d9d9" w:val="clear"/>
            <w:vAlign w:val="top"/>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教材來源</w:t>
            </w:r>
            <w:r w:rsidDel="00000000" w:rsidR="00000000" w:rsidRPr="00000000">
              <w:rPr>
                <w:rtl w:val="0"/>
              </w:rPr>
            </w:r>
          </w:p>
        </w:tc>
        <w:tc>
          <w:tcPr>
            <w:gridSpan w:val="6"/>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0" w:hRule="atLeast"/>
          <w:tblHeader w:val="0"/>
        </w:trPr>
        <w:tc>
          <w:tcPr>
            <w:gridSpan w:val="3"/>
            <w:tcBorders>
              <w:top w:color="000000" w:space="0" w:sz="4" w:val="single"/>
              <w:bottom w:color="000000" w:space="0" w:sz="4" w:val="single"/>
              <w:right w:color="000000" w:space="0" w:sz="4" w:val="single"/>
            </w:tcBorders>
            <w:shd w:fill="d9d9d9" w:val="clear"/>
            <w:vAlign w:val="top"/>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教學設備/資源</w:t>
            </w:r>
            <w:r w:rsidDel="00000000" w:rsidR="00000000" w:rsidRPr="00000000">
              <w:rPr>
                <w:rtl w:val="0"/>
              </w:rPr>
            </w:r>
          </w:p>
        </w:tc>
        <w:tc>
          <w:tcPr>
            <w:gridSpan w:val="6"/>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0" w:hRule="atLeast"/>
          <w:tblHeader w:val="0"/>
        </w:trPr>
        <w:tc>
          <w:tcPr>
            <w:gridSpan w:val="9"/>
            <w:tcBorders>
              <w:top w:color="000000" w:space="0" w:sz="4" w:val="single"/>
              <w:bottom w:color="000000" w:space="0" w:sz="4" w:val="single"/>
            </w:tcBorders>
            <w:shd w:fill="d9d9d9" w:val="clear"/>
            <w:vAlign w:val="top"/>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學習目標</w:t>
            </w:r>
            <w:r w:rsidDel="00000000" w:rsidR="00000000" w:rsidRPr="00000000">
              <w:rPr>
                <w:rtl w:val="0"/>
              </w:rPr>
            </w:r>
          </w:p>
        </w:tc>
      </w:tr>
      <w:tr>
        <w:trPr>
          <w:cantSplit w:val="0"/>
          <w:trHeight w:val="70" w:hRule="atLeast"/>
          <w:tblHeader w:val="0"/>
        </w:trPr>
        <w:tc>
          <w:tcPr>
            <w:gridSpan w:val="9"/>
            <w:tcBorders>
              <w:top w:color="000000" w:space="0" w:sz="4" w:val="single"/>
              <w:bottom w:color="000000" w:space="0" w:sz="12" w:val="single"/>
            </w:tcBorders>
            <w:shd w:fill="ffffff" w:val="clear"/>
            <w:vAlign w:val="top"/>
          </w:tcPr>
          <w:p w:rsidR="00000000" w:rsidDel="00000000" w:rsidP="00000000" w:rsidRDefault="00000000" w:rsidRPr="00000000" w14:paraId="000001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以淺顯易懂文字說明各單元學習目標。</w:t>
            </w:r>
          </w:p>
          <w:p w:rsidR="00000000" w:rsidDel="00000000" w:rsidP="00000000" w:rsidRDefault="00000000" w:rsidRPr="00000000" w14:paraId="000001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建議配合「學習表現及學習內容雙向細目表」之內容，提供更完整的素養導向編寫原則與示例的連結。</w:t>
            </w:r>
          </w:p>
          <w:p w:rsidR="00000000" w:rsidDel="00000000" w:rsidP="00000000" w:rsidRDefault="00000000" w:rsidRPr="00000000" w14:paraId="000001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52.00000000000003" w:lineRule="auto"/>
              <w:ind w:left="317" w:right="0" w:hanging="317"/>
              <w:jc w:val="left"/>
              <w:rPr>
                <w:rFonts w:ascii="Calibri" w:cs="Calibri" w:eastAsia="Calibri" w:hAnsi="Calibri"/>
                <w:b w:val="0"/>
                <w:bCs w:val="0"/>
                <w:i w:val="0"/>
                <w:iCs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可參考「素養導向教材編寫原則之學習表現與學習內容雙向細目表」之編寫方法。</w:t>
            </w:r>
            <w:r w:rsidDel="00000000" w:rsidR="00000000" w:rsidRPr="00000000">
              <w:rPr>
                <w:rtl w:val="0"/>
              </w:rPr>
            </w:r>
          </w:p>
        </w:tc>
      </w:tr>
      <w:tr>
        <w:trPr>
          <w:cantSplit w:val="0"/>
          <w:trHeight w:val="50" w:hRule="atLeast"/>
          <w:tblHeader w:val="0"/>
        </w:trPr>
        <w:tc>
          <w:tcPr>
            <w:gridSpan w:val="9"/>
            <w:tcBorders>
              <w:top w:color="000000" w:space="0" w:sz="12" w:val="single"/>
              <w:bottom w:color="000000" w:space="0" w:sz="4" w:val="single"/>
            </w:tcBorders>
            <w:shd w:fill="d9d9d9" w:val="clear"/>
            <w:vAlign w:val="top"/>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教學活動設計</w:t>
            </w:r>
            <w:r w:rsidDel="00000000" w:rsidR="00000000" w:rsidRPr="00000000">
              <w:rPr>
                <w:rtl w:val="0"/>
              </w:rPr>
            </w:r>
          </w:p>
        </w:tc>
      </w:tr>
      <w:tr>
        <w:trPr>
          <w:cantSplit w:val="0"/>
          <w:trHeight w:val="70" w:hRule="atLeast"/>
          <w:tblHeader w:val="0"/>
        </w:trPr>
        <w:tc>
          <w:tcPr>
            <w:gridSpan w:val="6"/>
            <w:tcBorders>
              <w:top w:color="000000" w:space="0" w:sz="4" w:val="single"/>
              <w:bottom w:color="000000" w:space="0" w:sz="4" w:val="single"/>
              <w:right w:color="000000" w:space="0" w:sz="4" w:val="single"/>
            </w:tcBorders>
            <w:shd w:fill="d9d9d9" w:val="clear"/>
            <w:vAlign w:val="top"/>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教學活動內容及實施方式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時間</w:t>
            </w:r>
            <w:r w:rsidDel="00000000" w:rsidR="00000000" w:rsidRPr="00000000">
              <w:rPr>
                <w:rtl w:val="0"/>
              </w:rPr>
            </w:r>
          </w:p>
        </w:tc>
        <w:tc>
          <w:tcPr>
            <w:tcBorders>
              <w:top w:color="000000" w:space="0" w:sz="4" w:val="single"/>
              <w:left w:color="000000" w:space="0" w:sz="4" w:val="single"/>
              <w:bottom w:color="000000" w:space="0" w:sz="4" w:val="single"/>
            </w:tcBorders>
            <w:shd w:fill="d9d9d9" w:val="clear"/>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備註</w:t>
            </w:r>
            <w:r w:rsidDel="00000000" w:rsidR="00000000" w:rsidRPr="00000000">
              <w:rPr>
                <w:rtl w:val="0"/>
              </w:rPr>
            </w:r>
          </w:p>
        </w:tc>
      </w:tr>
      <w:tr>
        <w:trPr>
          <w:cantSplit w:val="0"/>
          <w:trHeight w:val="56" w:hRule="atLeast"/>
          <w:tblHeader w:val="0"/>
        </w:trPr>
        <w:tc>
          <w:tcPr>
            <w:gridSpan w:val="6"/>
            <w:tcBorders>
              <w:top w:color="000000" w:space="0" w:sz="4" w:val="single"/>
              <w:bottom w:color="000000" w:space="0" w:sz="4" w:val="single"/>
              <w:right w:color="000000" w:space="0" w:sz="4" w:val="single"/>
            </w:tcBorders>
            <w:vAlign w:val="top"/>
          </w:tcPr>
          <w:p w:rsidR="00000000" w:rsidDel="00000000" w:rsidP="00000000" w:rsidRDefault="00000000" w:rsidRPr="00000000" w14:paraId="000001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52.00000000000003" w:lineRule="auto"/>
              <w:ind w:left="353" w:right="0" w:hanging="353"/>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摘要學習活動內容即可，呈現合呼素養導向教學的內涵。</w:t>
            </w:r>
          </w:p>
          <w:p w:rsidR="00000000" w:rsidDel="00000000" w:rsidP="00000000" w:rsidRDefault="00000000" w:rsidRPr="00000000" w14:paraId="000001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52.00000000000003" w:lineRule="auto"/>
              <w:ind w:left="353" w:right="0" w:hanging="353"/>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學習活動略案可包括引起動機、發展活動、總結活動、評量活動等內容，或以簡單的教學流程呈現。</w:t>
            </w:r>
          </w:p>
          <w:p w:rsidR="00000000" w:rsidDel="00000000" w:rsidP="00000000" w:rsidRDefault="00000000" w:rsidRPr="00000000" w14:paraId="000001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52.00000000000003" w:lineRule="auto"/>
              <w:ind w:left="353" w:right="0" w:hanging="353"/>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教學流程需落實素養導向教學之教材教法，掌握整合之事情意技能、結合生活情境與實踐、凸顯學習策略與學習過程等。</w:t>
            </w:r>
          </w:p>
          <w:p w:rsidR="00000000" w:rsidDel="00000000" w:rsidP="00000000" w:rsidRDefault="00000000" w:rsidRPr="00000000" w14:paraId="000001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52.00000000000003" w:lineRule="auto"/>
              <w:ind w:left="353" w:right="0" w:hanging="353"/>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前述之各個次單元不必全部列出，可挑選部份合適的次單元進行說明，重點在於完整說明各活動的組織架構，不必窮盡敘述。</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center"/>
              <w:rPr>
                <w:rFonts w:ascii="Calibri" w:cs="Calibri" w:eastAsia="Calibri" w:hAnsi="Calibri"/>
                <w:b w:val="0"/>
                <w:bCs w:val="0"/>
                <w:i w:val="0"/>
                <w:iCs w:val="0"/>
                <w:smallCaps w:val="0"/>
                <w:strike w:val="0"/>
                <w:color w:val="a6a6a6"/>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both"/>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可適時列出學習評量的方式，以及其他學習輔助事項，原則如下：</w:t>
            </w:r>
          </w:p>
          <w:p w:rsidR="00000000" w:rsidDel="00000000" w:rsidP="00000000" w:rsidRDefault="00000000" w:rsidRPr="00000000" w14:paraId="000001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52.00000000000003" w:lineRule="auto"/>
              <w:ind w:left="353" w:right="0" w:hanging="353"/>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簡要說明各項教學活動評量內容，提出可採行方法、重要過程、規準等。</w:t>
            </w:r>
          </w:p>
          <w:p w:rsidR="00000000" w:rsidDel="00000000" w:rsidP="00000000" w:rsidRDefault="00000000" w:rsidRPr="00000000" w14:paraId="000001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52.00000000000003" w:lineRule="auto"/>
              <w:ind w:left="353" w:right="0" w:hanging="353"/>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發展核心素養、學習重點與學習目標三者結合的評量內容。</w:t>
            </w:r>
          </w:p>
          <w:p w:rsidR="00000000" w:rsidDel="00000000" w:rsidP="00000000" w:rsidRDefault="00000000" w:rsidRPr="00000000" w14:paraId="000001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52.00000000000003" w:lineRule="auto"/>
              <w:ind w:left="353" w:right="0" w:hanging="353"/>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檢視學習目標、學習重點/活動與評量三者之一致關係。</w:t>
            </w:r>
          </w:p>
          <w:p w:rsidR="00000000" w:rsidDel="00000000" w:rsidP="00000000" w:rsidRDefault="00000000" w:rsidRPr="00000000" w14:paraId="000001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52.00000000000003" w:lineRule="auto"/>
              <w:ind w:left="353" w:right="0" w:hanging="353"/>
              <w:jc w:val="left"/>
              <w:rPr>
                <w:rFonts w:ascii="Calibri" w:cs="Calibri" w:eastAsia="Calibri" w:hAnsi="Calibri"/>
                <w:b w:val="0"/>
                <w:bCs w:val="0"/>
                <w:i w:val="0"/>
                <w:iCs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羅列評量工具，如學習單、檢核表或同儕互評表等。</w:t>
            </w:r>
            <w:r w:rsidDel="00000000" w:rsidR="00000000" w:rsidRPr="00000000">
              <w:rPr>
                <w:rtl w:val="0"/>
              </w:rPr>
            </w:r>
          </w:p>
        </w:tc>
      </w:tr>
      <w:tr>
        <w:trPr>
          <w:cantSplit w:val="0"/>
          <w:trHeight w:val="605" w:hRule="atLeast"/>
          <w:tblHeader w:val="0"/>
        </w:trPr>
        <w:tc>
          <w:tcPr>
            <w:gridSpan w:val="9"/>
            <w:vAlign w:val="top"/>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試教成果：（非必要項目）</w:t>
            </w: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試教成果不是必要的項目，可視需要再列出。可包括學習歷程案例、教師教學心得、觀課者心得、學習者心得等。</w:t>
            </w:r>
          </w:p>
        </w:tc>
      </w:tr>
      <w:tr>
        <w:trPr>
          <w:cantSplit w:val="0"/>
          <w:trHeight w:val="93" w:hRule="atLeast"/>
          <w:tblHeader w:val="0"/>
        </w:trPr>
        <w:tc>
          <w:tcPr>
            <w:gridSpan w:val="9"/>
            <w:vAlign w:val="top"/>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參考資料：（若有請列出）</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若有參考資料請列出。</w:t>
            </w:r>
          </w:p>
        </w:tc>
      </w:tr>
      <w:tr>
        <w:trPr>
          <w:cantSplit w:val="0"/>
          <w:trHeight w:val="70" w:hRule="atLeast"/>
          <w:tblHeader w:val="0"/>
        </w:trPr>
        <w:tc>
          <w:tcPr>
            <w:gridSpan w:val="9"/>
            <w:tcBorders>
              <w:bottom w:color="000000" w:space="0" w:sz="12" w:val="single"/>
            </w:tcBorders>
            <w:vAlign w:val="top"/>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附錄：</w:t>
            </w: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52.00000000000003" w:lineRule="auto"/>
              <w:ind w:left="0" w:right="0" w:firstLine="0"/>
              <w:jc w:val="left"/>
              <w:rPr>
                <w:rFonts w:ascii="Calibri" w:cs="Calibri" w:eastAsia="Calibri" w:hAnsi="Calibri"/>
                <w:b w:val="0"/>
                <w:bCs w:val="0"/>
                <w:i w:val="0"/>
                <w:iCs w:val="0"/>
                <w:smallCaps w:val="0"/>
                <w:strike w:val="0"/>
                <w:color w:val="a6a6a6"/>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a6a6a6"/>
                <w:sz w:val="22"/>
                <w:szCs w:val="22"/>
                <w:u w:val="single"/>
                <w:shd w:fill="auto" w:val="clear"/>
                <w:vertAlign w:val="baseline"/>
                <w:rtl w:val="0"/>
              </w:rPr>
              <w:t xml:space="preserve">列出與此示案有關之補充說明。</w:t>
            </w:r>
          </w:p>
        </w:tc>
      </w:tr>
    </w:tbl>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sectPr>
          <w:type w:val="nextPage"/>
          <w:pgSz w:h="16840" w:w="11907" w:orient="portrait"/>
          <w:pgMar w:bottom="1440" w:top="1440" w:left="1134" w:right="992" w:header="0" w:footer="976"/>
        </w:sect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表-3（僅供參考，學校可自訂）</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嘉義市11</w:t>
      </w:r>
      <w:r w:rsidDel="00000000" w:rsidR="00000000" w:rsidRPr="00000000">
        <w:rPr>
          <w:b w:val="1"/>
          <w:bCs w:val="1"/>
          <w:sz w:val="28"/>
          <w:szCs w:val="28"/>
          <w:rtl w:val="0"/>
        </w:rPr>
        <w:t xml:space="preserve">5</w:t>
      </w: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學年度私立輔仁中學教學觀察（公開授課）－觀察前會談紀錄表</w:t>
      </w:r>
      <w:r w:rsidDel="00000000" w:rsidR="00000000" w:rsidRPr="00000000">
        <w:rPr>
          <w:rtl w:val="0"/>
        </w:rPr>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(觀課教師填寫)</w:t>
      </w:r>
    </w:p>
    <w:tbl>
      <w:tblPr>
        <w:tblStyle w:val="Table4"/>
        <w:tblW w:w="999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97"/>
        <w:tblGridChange w:id="0">
          <w:tblGrid>
            <w:gridCol w:w="9997"/>
          </w:tblGrid>
        </w:tblGridChange>
      </w:tblGrid>
      <w:tr>
        <w:trPr>
          <w:cantSplit w:val="0"/>
          <w:tblHeader w:val="0"/>
        </w:trPr>
        <w:tc>
          <w:tcP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sdt>
              <w:sdtPr>
                <w:id w:val="2045094773"/>
                <w:tag w:val="goog_rdk_1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授課教師：</w:t>
                </w:r>
              </w:sdtContent>
            </w:sdt>
            <w:sdt>
              <w:sdtPr>
                <w:id w:val="666277525"/>
                <w:tag w:val="goog_rdk_12"/>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w:t>
                </w:r>
              </w:sdtContent>
            </w:sdt>
            <w:sdt>
              <w:sdtPr>
                <w:id w:val="379465769"/>
                <w:tag w:val="goog_rdk_1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任教年級：__________任教領域/科目：</w:t>
                </w:r>
              </w:sdtContent>
            </w:sdt>
            <w:sdt>
              <w:sdtPr>
                <w:id w:val="774435114"/>
                <w:tag w:val="goog_rdk_14"/>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w:t>
                </w:r>
              </w:sdtContent>
            </w:sdt>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751294656"/>
                <w:tag w:val="goog_rdk_15"/>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回饋人員：</w:t>
                </w:r>
              </w:sdtContent>
            </w:sdt>
            <w:sdt>
              <w:sdtPr>
                <w:id w:val="798123438"/>
                <w:tag w:val="goog_rdk_16"/>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w:t>
                </w:r>
              </w:sdtContent>
            </w:sdt>
            <w:sdt>
              <w:sdtPr>
                <w:id w:val="697097343"/>
                <w:tag w:val="goog_rdk_17"/>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任教年級：</w:t>
                </w:r>
              </w:sdtContent>
            </w:sdt>
            <w:sdt>
              <w:sdtPr>
                <w:id w:val="294056453"/>
                <w:tag w:val="goog_rdk_18"/>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(選填)</w:t>
                </w:r>
              </w:sdtContent>
            </w:sdt>
            <w:sdt>
              <w:sdtPr>
                <w:id w:val="-537908551"/>
                <w:tag w:val="goog_rdk_19"/>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任教領域/科目：</w:t>
                </w:r>
              </w:sdtContent>
            </w:sdt>
            <w:sdt>
              <w:sdtPr>
                <w:id w:val="55380276"/>
                <w:tag w:val="goog_rdk_20"/>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(選填)</w:t>
                </w:r>
              </w:sdtContent>
            </w:sdt>
            <w:r w:rsidDel="00000000" w:rsidR="00000000" w:rsidRPr="00000000">
              <w:rPr>
                <w:rtl w:val="0"/>
              </w:rPr>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sdt>
              <w:sdtPr>
                <w:id w:val="-566183165"/>
                <w:tag w:val="goog_rdk_2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備課社群：</w:t>
                </w:r>
              </w:sdtContent>
            </w:sdt>
            <w:sdt>
              <w:sdtPr>
                <w:id w:val="688360129"/>
                <w:tag w:val="goog_rdk_22"/>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(選填) </w:t>
                </w:r>
              </w:sdtContent>
            </w:sdt>
            <w:sdt>
              <w:sdtPr>
                <w:id w:val="-1519210370"/>
                <w:tag w:val="goog_rdk_2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教學單元：</w:t>
                </w:r>
              </w:sdtContent>
            </w:sdt>
            <w:sdt>
              <w:sdtPr>
                <w:id w:val="-1477350746"/>
                <w:tag w:val="goog_rdk_24"/>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w:t>
                </w:r>
              </w:sdtContent>
            </w:sdt>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549651225"/>
                <w:tag w:val="goog_rdk_25"/>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觀察前會談(備課)日期：___年___月___日　地點：</w:t>
                </w:r>
              </w:sdtContent>
            </w:sdt>
            <w:sdt>
              <w:sdtPr>
                <w:id w:val="-1070740251"/>
                <w:tag w:val="goog_rdk_26"/>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w:t>
                </w:r>
              </w:sdtContent>
            </w:sdt>
            <w:r w:rsidDel="00000000" w:rsidR="00000000" w:rsidRPr="00000000">
              <w:rPr>
                <w:rtl w:val="0"/>
              </w:rPr>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326084138"/>
                <w:tag w:val="goog_rdk_27"/>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預定入班教學觀察(公開授課)日期：___年___月___日　地點：</w:t>
                </w:r>
              </w:sdtContent>
            </w:sdt>
            <w:sdt>
              <w:sdtPr>
                <w:id w:val="-1617454747"/>
                <w:tag w:val="goog_rdk_28"/>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w:t>
                </w:r>
              </w:sdtContent>
            </w:sdt>
            <w:r w:rsidDel="00000000" w:rsidR="00000000" w:rsidRPr="00000000">
              <w:rPr>
                <w:rtl w:val="0"/>
              </w:rPr>
            </w:r>
          </w:p>
        </w:tc>
      </w:tr>
      <w:tr>
        <w:trPr>
          <w:cantSplit w:val="0"/>
          <w:tblHeader w:val="0"/>
        </w:trPr>
        <w:tc>
          <w:tcP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234857379"/>
                <w:tag w:val="goog_rdk_29"/>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一、學習目標(含核心素養、學習表現與學習內容)：</w:t>
                </w:r>
              </w:sdtContent>
            </w:sdt>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238905703"/>
                <w:tag w:val="goog_rdk_3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二、學生經驗(含學生先備知識、起點行為、學生特性…等)：</w:t>
                </w:r>
              </w:sdtContent>
            </w:sdt>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536309952"/>
                <w:tag w:val="goog_rdk_3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三、教師教學預定流程與策略：</w:t>
                </w:r>
              </w:sdtContent>
            </w:sdt>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338374276"/>
                <w:tag w:val="goog_rdk_32"/>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四、學生學習策略或方法：</w:t>
                </w:r>
              </w:sdtContent>
            </w:sdt>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590819899"/>
                <w:tag w:val="goog_rdk_3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五、教學評量方式（請呼應學習目標，說明使用的評量方式）：</w:t>
                </w:r>
              </w:sdtContent>
            </w:sdt>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184160652"/>
                <w:tag w:val="goog_rdk_34"/>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（例如：紙筆測驗、學習單、提問、發表、實作評量、實驗、小組討論、自評、互評、角色扮演、作業、專題報告、其他。）</w:t>
                </w:r>
              </w:sdtContent>
            </w:sdt>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929302227"/>
                <w:tag w:val="goog_rdk_35"/>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六、觀察工具(可複選)：</w:t>
                </w:r>
              </w:sdtContent>
            </w:sdt>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876991860"/>
                <w:tag w:val="goog_rdk_36"/>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□表2-1、觀察紀錄表</w:t>
                </w:r>
              </w:sdtContent>
            </w:sdt>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560696062"/>
                <w:tag w:val="goog_rdk_37"/>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□表2-2、軼事紀錄表</w:t>
                </w:r>
              </w:sdtContent>
            </w:sdt>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743601419"/>
                <w:tag w:val="goog_rdk_38"/>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□表2-3、語言流動量化分析表</w:t>
                </w:r>
              </w:sdtContent>
            </w:sdt>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891340974"/>
                <w:tag w:val="goog_rdk_39"/>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□表2-4、在工作中量化分析表</w:t>
                </w:r>
              </w:sdtContent>
            </w:sdt>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422381135"/>
                <w:tag w:val="goog_rdk_4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□表2-5、教師移動量化分析表</w:t>
                </w:r>
              </w:sdtContent>
            </w:sdt>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121710527"/>
                <w:tag w:val="goog_rdk_4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□表2-6、佛蘭德斯（Flanders）互動分析法量化分析表</w:t>
                </w:r>
              </w:sdtContent>
            </w:sdt>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810846890"/>
                <w:tag w:val="goog_rdk_42"/>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□其他：______________</w:t>
                </w:r>
              </w:sdtContent>
            </w:sdt>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787496466"/>
                <w:tag w:val="goog_rdk_4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七、回饋會談日期與地點：（建議於教學觀察後三天內完成會談為佳）</w:t>
                </w:r>
              </w:sdtContent>
            </w:sdt>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19883026"/>
                <w:tag w:val="goog_rdk_44"/>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日期：___年___月___日</w:t>
                </w:r>
              </w:sdtContent>
            </w:sdt>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268073899"/>
                <w:tag w:val="goog_rdk_45"/>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地點：_________</w:t>
                </w:r>
              </w:sdtContent>
            </w:sdt>
          </w:p>
        </w:tc>
      </w:tr>
    </w:tbl>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33"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表-4（僅供參考，學校可自訂）</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嘉義市11</w:t>
      </w:r>
      <w:r w:rsidDel="00000000" w:rsidR="00000000" w:rsidRPr="00000000">
        <w:rPr>
          <w:b w:val="1"/>
          <w:bCs w:val="1"/>
          <w:sz w:val="28"/>
          <w:szCs w:val="28"/>
          <w:rtl w:val="0"/>
        </w:rPr>
        <w:t xml:space="preserve">5</w:t>
      </w: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學年度私立輔仁中學公開授課學習活動照片</w:t>
      </w:r>
      <w:r w:rsidDel="00000000" w:rsidR="00000000" w:rsidRPr="00000000">
        <w:rPr>
          <w:rtl w:val="0"/>
        </w:rPr>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58" w:line="240" w:lineRule="auto"/>
        <w:ind w:left="0" w:right="354" w:firstLine="0"/>
        <w:jc w:val="righ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（觀課教師協助拍攝）</w:t>
      </w:r>
    </w:p>
    <w:tbl>
      <w:tblPr>
        <w:tblStyle w:val="Table5"/>
        <w:tblW w:w="8342.0" w:type="dxa"/>
        <w:jc w:val="left"/>
        <w:tblInd w:w="48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42"/>
        <w:tblGridChange w:id="0">
          <w:tblGrid>
            <w:gridCol w:w="8342"/>
          </w:tblGrid>
        </w:tblGridChange>
      </w:tblGrid>
      <w:tr>
        <w:trPr>
          <w:cantSplit w:val="0"/>
          <w:trHeight w:val="4536" w:hRule="atLeast"/>
          <w:tblHeader w:val="0"/>
        </w:trPr>
        <w:tc>
          <w:tcP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81" w:hRule="atLeast"/>
          <w:tblHeader w:val="0"/>
        </w:trPr>
        <w:tc>
          <w:tcPr>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6"/>
              </w:tabs>
              <w:spacing w:after="0" w:before="104" w:line="240" w:lineRule="auto"/>
              <w:ind w:left="6"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活動：公開授課</w:t>
              <w:tab/>
              <w:t xml:space="preserve">日期：</w:t>
            </w:r>
          </w:p>
        </w:tc>
      </w:tr>
      <w:tr>
        <w:trPr>
          <w:cantSplit w:val="0"/>
          <w:trHeight w:val="4536" w:hRule="atLeast"/>
          <w:tblHeader w:val="0"/>
        </w:trPr>
        <w:tc>
          <w:tcPr>
            <w:vAlign w:val="top"/>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81" w:hRule="atLeast"/>
          <w:tblHeader w:val="0"/>
        </w:trPr>
        <w:tc>
          <w:tcPr>
            <w:vAlign w:val="top"/>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26"/>
              </w:tabs>
              <w:spacing w:after="0" w:before="104" w:line="240" w:lineRule="auto"/>
              <w:ind w:left="6"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活動：教室觀察</w:t>
              <w:tab/>
              <w:t xml:space="preserve">日期：</w:t>
            </w:r>
          </w:p>
        </w:tc>
      </w:tr>
    </w:tbl>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sectPr>
          <w:type w:val="nextPage"/>
          <w:pgSz w:h="16840" w:w="11907" w:orient="portrait"/>
          <w:pgMar w:bottom="1440" w:top="1440" w:left="1134" w:right="992" w:header="0" w:footer="976"/>
        </w:sectPr>
      </w:pPr>
      <w:r w:rsidDel="00000000" w:rsidR="00000000" w:rsidRPr="00000000">
        <w:rPr>
          <w:rtl w:val="0"/>
        </w:rPr>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33"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表-5（僅供參考，學校可自訂）</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嘉義市11</w:t>
      </w:r>
      <w:r w:rsidDel="00000000" w:rsidR="00000000" w:rsidRPr="00000000">
        <w:rPr>
          <w:b w:val="1"/>
          <w:bCs w:val="1"/>
          <w:sz w:val="28"/>
          <w:szCs w:val="28"/>
          <w:rtl w:val="0"/>
        </w:rPr>
        <w:t xml:space="preserve">5</w:t>
      </w: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學年度私立輔仁中學校長及教師公開授課觀課紀錄表</w:t>
      </w: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137" w:right="237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（觀課者填寫）</w:t>
      </w:r>
    </w:p>
    <w:tbl>
      <w:tblPr>
        <w:tblStyle w:val="Table6"/>
        <w:tblW w:w="10376.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4"/>
        <w:gridCol w:w="5115"/>
        <w:gridCol w:w="2959"/>
        <w:gridCol w:w="124"/>
        <w:gridCol w:w="588"/>
        <w:gridCol w:w="583"/>
        <w:gridCol w:w="584"/>
        <w:tblGridChange w:id="0">
          <w:tblGrid>
            <w:gridCol w:w="424"/>
            <w:gridCol w:w="5115"/>
            <w:gridCol w:w="2959"/>
            <w:gridCol w:w="124"/>
            <w:gridCol w:w="588"/>
            <w:gridCol w:w="583"/>
            <w:gridCol w:w="584"/>
          </w:tblGrid>
        </w:tblGridChange>
      </w:tblGrid>
      <w:tr>
        <w:trPr>
          <w:cantSplit w:val="1"/>
          <w:trHeight w:val="235" w:hRule="atLeast"/>
          <w:tblHeader w:val="0"/>
        </w:trPr>
        <w:tc>
          <w:tcPr>
            <w:gridSpan w:val="7"/>
            <w:tcBorders>
              <w:top w:color="000000" w:space="0" w:sz="0" w:val="nil"/>
              <w:left w:color="000000" w:space="0" w:sz="0" w:val="nil"/>
              <w:right w:color="000000" w:space="0" w:sz="0" w:val="nil"/>
            </w:tcBorders>
            <w:vAlign w:val="center"/>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授課教師：</w:t>
            </w:r>
            <w:r w:rsidDel="00000000" w:rsidR="00000000" w:rsidRPr="00000000">
              <w:rPr>
                <w:rFonts w:ascii="Calibri" w:cs="Calibri" w:eastAsia="Calibri" w:hAnsi="Calibri"/>
                <w:b w:val="0"/>
                <w:bCs w:val="0"/>
                <w:i w:val="0"/>
                <w:iCs w:val="0"/>
                <w:smallCaps w:val="0"/>
                <w:strike w:val="0"/>
                <w:color w:val="000000"/>
                <w:sz w:val="24"/>
                <w:szCs w:val="24"/>
                <w:u w:val="singl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__任教年級：__________任教領域/科目：</w:t>
            </w:r>
            <w:r w:rsidDel="00000000" w:rsidR="00000000" w:rsidRPr="00000000">
              <w:rPr>
                <w:rFonts w:ascii="Calibri" w:cs="Calibri" w:eastAsia="Calibri" w:hAnsi="Calibri"/>
                <w:b w:val="0"/>
                <w:bCs w:val="0"/>
                <w:i w:val="0"/>
                <w:iCs w:val="0"/>
                <w:smallCaps w:val="0"/>
                <w:strike w:val="0"/>
                <w:color w:val="000000"/>
                <w:sz w:val="24"/>
                <w:szCs w:val="24"/>
                <w:u w:val="single"/>
                <w:shd w:fill="auto" w:val="clear"/>
                <w:vertAlign w:val="baseline"/>
                <w:rtl w:val="0"/>
              </w:rPr>
              <w:t xml:space="preserve">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觀課教師：</w:t>
            </w:r>
            <w:r w:rsidDel="00000000" w:rsidR="00000000" w:rsidRPr="00000000">
              <w:rPr>
                <w:rFonts w:ascii="Calibri" w:cs="Calibri" w:eastAsia="Calibri" w:hAnsi="Calibri"/>
                <w:b w:val="0"/>
                <w:bCs w:val="0"/>
                <w:i w:val="0"/>
                <w:iCs w:val="0"/>
                <w:smallCaps w:val="0"/>
                <w:strike w:val="0"/>
                <w:color w:val="000000"/>
                <w:sz w:val="24"/>
                <w:szCs w:val="24"/>
                <w:u w:val="singl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__任教年級：</w:t>
            </w:r>
            <w:r w:rsidDel="00000000" w:rsidR="00000000" w:rsidRPr="00000000">
              <w:rPr>
                <w:rFonts w:ascii="Calibri" w:cs="Calibri" w:eastAsia="Calibri" w:hAnsi="Calibri"/>
                <w:b w:val="0"/>
                <w:bCs w:val="0"/>
                <w:i w:val="0"/>
                <w:iCs w:val="0"/>
                <w:smallCaps w:val="0"/>
                <w:strike w:val="0"/>
                <w:color w:val="000000"/>
                <w:sz w:val="24"/>
                <w:szCs w:val="24"/>
                <w:u w:val="singl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任教領域/科目：</w:t>
            </w:r>
            <w:r w:rsidDel="00000000" w:rsidR="00000000" w:rsidRPr="00000000">
              <w:rPr>
                <w:rFonts w:ascii="Calibri" w:cs="Calibri" w:eastAsia="Calibri" w:hAnsi="Calibri"/>
                <w:b w:val="0"/>
                <w:bCs w:val="0"/>
                <w:i w:val="0"/>
                <w:iCs w:val="0"/>
                <w:smallCaps w:val="0"/>
                <w:strike w:val="0"/>
                <w:color w:val="000000"/>
                <w:sz w:val="24"/>
                <w:szCs w:val="24"/>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教學單元：</w:t>
            </w:r>
            <w:r w:rsidDel="00000000" w:rsidR="00000000" w:rsidRPr="00000000">
              <w:rPr>
                <w:rFonts w:ascii="Calibri" w:cs="Calibri" w:eastAsia="Calibri" w:hAnsi="Calibri"/>
                <w:b w:val="0"/>
                <w:bCs w:val="0"/>
                <w:i w:val="0"/>
                <w:iCs w:val="0"/>
                <w:smallCaps w:val="0"/>
                <w:strike w:val="0"/>
                <w:color w:val="000000"/>
                <w:sz w:val="24"/>
                <w:szCs w:val="24"/>
                <w:u w:val="singl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；教學節次：共</w:t>
            </w:r>
            <w:r w:rsidDel="00000000" w:rsidR="00000000" w:rsidRPr="00000000">
              <w:rPr>
                <w:rFonts w:ascii="Calibri" w:cs="Calibri" w:eastAsia="Calibri" w:hAnsi="Calibri"/>
                <w:b w:val="0"/>
                <w:bCs w:val="0"/>
                <w:i w:val="0"/>
                <w:iCs w:val="0"/>
                <w:smallCaps w:val="0"/>
                <w:strike w:val="0"/>
                <w:color w:val="000000"/>
                <w:sz w:val="24"/>
                <w:szCs w:val="24"/>
                <w:u w:val="singl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節，本次教學為第</w:t>
            </w:r>
            <w:r w:rsidDel="00000000" w:rsidR="00000000" w:rsidRPr="00000000">
              <w:rPr>
                <w:rFonts w:ascii="Calibri" w:cs="Calibri" w:eastAsia="Calibri" w:hAnsi="Calibri"/>
                <w:b w:val="0"/>
                <w:bCs w:val="0"/>
                <w:i w:val="0"/>
                <w:iCs w:val="0"/>
                <w:smallCaps w:val="0"/>
                <w:strike w:val="0"/>
                <w:color w:val="000000"/>
                <w:sz w:val="24"/>
                <w:szCs w:val="24"/>
                <w:u w:val="singl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節</w:t>
            </w:r>
            <w:r w:rsidDel="00000000" w:rsidR="00000000" w:rsidRPr="00000000">
              <w:rPr>
                <w:rtl w:val="0"/>
              </w:rPr>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日期：____年_____月____日;地點:                            </w:t>
            </w:r>
          </w:p>
        </w:tc>
      </w:tr>
      <w:tr>
        <w:trPr>
          <w:cantSplit w:val="1"/>
          <w:trHeight w:val="235" w:hRule="atLeast"/>
          <w:tblHeader w:val="0"/>
        </w:trPr>
        <w:tc>
          <w:tcPr>
            <w:vMerge w:val="restart"/>
            <w:vAlign w:val="center"/>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層面</w:t>
            </w:r>
          </w:p>
        </w:tc>
        <w:tc>
          <w:tcPr>
            <w:vMerge w:val="restart"/>
            <w:vAlign w:val="cente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指標與檢核重點</w:t>
            </w:r>
          </w:p>
        </w:tc>
        <w:tc>
          <w:tcPr>
            <w:gridSpan w:val="2"/>
            <w:vMerge w:val="restart"/>
            <w:vAlign w:val="center"/>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事實摘要敘述</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(含教師教學行為、學生學習表現、師生互動與學生同儕互動之情形)</w:t>
            </w:r>
          </w:p>
        </w:tc>
        <w:tc>
          <w:tcPr>
            <w:gridSpan w:val="3"/>
            <w:vAlign w:val="top"/>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評量（請勾選）</w:t>
            </w:r>
          </w:p>
        </w:tc>
      </w:tr>
      <w:tr>
        <w:trPr>
          <w:cantSplit w:val="1"/>
          <w:trHeight w:val="1091" w:hRule="atLeast"/>
          <w:tblHeader w:val="0"/>
        </w:trPr>
        <w:tc>
          <w:tcPr>
            <w:vMerge w:val="continue"/>
            <w:vAlign w:val="center"/>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Merge w:val="continue"/>
            <w:vAlign w:val="center"/>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優良</w:t>
            </w:r>
          </w:p>
        </w:tc>
        <w:tc>
          <w:tcPr>
            <w:tcBorders>
              <w:bottom w:color="000000" w:space="0" w:sz="4" w:val="single"/>
            </w:tcBorders>
            <w:vAlign w:val="center"/>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滿意</w:t>
            </w:r>
          </w:p>
        </w:tc>
        <w:tc>
          <w:tcPr>
            <w:tcBorders>
              <w:bottom w:color="000000" w:space="0" w:sz="4" w:val="single"/>
            </w:tcBorders>
            <w:vAlign w:val="center"/>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113"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待成長</w:t>
            </w:r>
          </w:p>
        </w:tc>
      </w:tr>
      <w:tr>
        <w:trPr>
          <w:cantSplit w:val="1"/>
          <w:trHeight w:val="737" w:hRule="atLeast"/>
          <w:tblHeader w:val="0"/>
        </w:trPr>
        <w:tc>
          <w:tcPr>
            <w:vMerge w:val="restart"/>
            <w:shd w:fill="auto" w:val="clear"/>
            <w:vAlign w:val="center"/>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課</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程</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設</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計</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與</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教</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學</w:t>
            </w:r>
          </w:p>
        </w:tc>
        <w:tc>
          <w:tcPr>
            <w:gridSpan w:val="3"/>
            <w:shd w:fill="b6dde8" w:val="clear"/>
            <w:vAlign w:val="center"/>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0" w:right="0" w:hanging="48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A-2掌握教材內容，實施教學活動，促進學生學習。</w:t>
            </w:r>
          </w:p>
        </w:tc>
        <w:tc>
          <w:tcPr>
            <w:shd w:fill="b6dde8" w:val="clear"/>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b6dde8" w:val="clear"/>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b6dde8" w:val="clear"/>
            <w:vAlign w:val="cente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40" w:hRule="atLeast"/>
          <w:tblHeader w:val="0"/>
        </w:trPr>
        <w:tc>
          <w:tcPr>
            <w:vMerge w:val="continue"/>
            <w:shd w:fill="auto" w:val="clear"/>
            <w:vAlign w:val="center"/>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6" w:right="0" w:hanging="70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A-2-1有效連結學生的新舊知能或生活經驗，引發與維持學生學習動機。</w:t>
            </w:r>
          </w:p>
        </w:tc>
        <w:tc>
          <w:tcPr>
            <w:gridSpan w:val="5"/>
            <w:vMerge w:val="restart"/>
            <w:tcBorders>
              <w:right w:color="000000" w:space="0" w:sz="4" w:val="single"/>
            </w:tcBorders>
            <w:vAlign w:val="top"/>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（請文字敘述，至少條列三項具體事實摘要）</w:t>
            </w:r>
          </w:p>
        </w:tc>
      </w:tr>
      <w:tr>
        <w:trPr>
          <w:cantSplit w:val="1"/>
          <w:trHeight w:val="340" w:hRule="atLeast"/>
          <w:tblHeader w:val="0"/>
        </w:trPr>
        <w:tc>
          <w:tcPr>
            <w:vMerge w:val="continue"/>
            <w:shd w:fill="auto" w:val="clear"/>
            <w:vAlign w:val="center"/>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6" w:right="0" w:hanging="70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A-2-2 清晰呈現教材內容，協助學生習得重要概念、原則或技能。</w:t>
            </w:r>
          </w:p>
        </w:tc>
        <w:tc>
          <w:tcPr>
            <w:gridSpan w:val="5"/>
            <w:vMerge w:val="continue"/>
            <w:tcBorders>
              <w:right w:color="000000" w:space="0" w:sz="4" w:val="single"/>
            </w:tcBorders>
            <w:vAlign w:val="top"/>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40" w:hRule="atLeast"/>
          <w:tblHeader w:val="0"/>
        </w:trPr>
        <w:tc>
          <w:tcPr>
            <w:vMerge w:val="continue"/>
            <w:shd w:fill="auto" w:val="clear"/>
            <w:vAlign w:val="center"/>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1" w:right="0" w:hanging="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A-2-3 提供適當的練習或活動，以理解或熟練學習內容。</w:t>
            </w:r>
          </w:p>
        </w:tc>
        <w:tc>
          <w:tcPr>
            <w:gridSpan w:val="5"/>
            <w:vMerge w:val="continue"/>
            <w:tcBorders>
              <w:right w:color="000000" w:space="0" w:sz="4" w:val="single"/>
            </w:tcBorders>
            <w:vAlign w:val="top"/>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40" w:hRule="atLeast"/>
          <w:tblHeader w:val="0"/>
        </w:trPr>
        <w:tc>
          <w:tcPr>
            <w:vMerge w:val="continue"/>
            <w:shd w:fill="auto" w:val="clear"/>
            <w:vAlign w:val="center"/>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1" w:right="0" w:hanging="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A-2-4 完成每個學習活動後，適時歸納或總結學習重點。</w:t>
            </w:r>
          </w:p>
        </w:tc>
        <w:tc>
          <w:tcPr>
            <w:gridSpan w:val="5"/>
            <w:vMerge w:val="continue"/>
            <w:tcBorders>
              <w:right w:color="000000" w:space="0" w:sz="4" w:val="single"/>
            </w:tcBorders>
            <w:vAlign w:val="top"/>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737" w:hRule="atLeast"/>
          <w:tblHeader w:val="0"/>
        </w:trPr>
        <w:tc>
          <w:tcPr>
            <w:vMerge w:val="continue"/>
            <w:shd w:fill="auto" w:val="clear"/>
            <w:vAlign w:val="center"/>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shd w:fill="b6dde8" w:val="clear"/>
            <w:vAlign w:val="center"/>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0" w:right="0" w:hanging="48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A-3運用適切教學策略與溝通技巧，幫助學生學習。</w:t>
            </w:r>
          </w:p>
        </w:tc>
        <w:tc>
          <w:tcPr>
            <w:shd w:fill="b6dde8" w:val="clear"/>
            <w:vAlign w:val="center"/>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b6dde8" w:val="clear"/>
            <w:vAlign w:val="center"/>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b6dde8" w:val="clear"/>
            <w:vAlign w:val="center"/>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40" w:hRule="atLeast"/>
          <w:tblHeader w:val="0"/>
        </w:trPr>
        <w:tc>
          <w:tcPr>
            <w:vMerge w:val="continue"/>
            <w:shd w:fill="auto" w:val="clear"/>
            <w:vAlign w:val="center"/>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1" w:right="0" w:hanging="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A-3-1 運用適切的教學方法，引導學生思考、討論或實作。</w:t>
            </w:r>
          </w:p>
        </w:tc>
        <w:tc>
          <w:tcPr>
            <w:gridSpan w:val="5"/>
            <w:vMerge w:val="restart"/>
            <w:tcBorders>
              <w:right w:color="000000" w:space="0" w:sz="4" w:val="single"/>
            </w:tcBorders>
            <w:vAlign w:val="top"/>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（請文字敘述，至少條列二項具體事實摘要）</w:t>
            </w:r>
          </w:p>
        </w:tc>
      </w:tr>
      <w:tr>
        <w:trPr>
          <w:cantSplit w:val="1"/>
          <w:trHeight w:val="340" w:hRule="atLeast"/>
          <w:tblHeader w:val="0"/>
        </w:trPr>
        <w:tc>
          <w:tcPr>
            <w:vMerge w:val="continue"/>
            <w:shd w:fill="auto" w:val="clear"/>
            <w:vAlign w:val="center"/>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6" w:right="0" w:hanging="70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A-3-2 教學活動中融入學習策略的指導。</w:t>
            </w:r>
          </w:p>
        </w:tc>
        <w:tc>
          <w:tcPr>
            <w:gridSpan w:val="5"/>
            <w:vMerge w:val="continue"/>
            <w:tcBorders>
              <w:right w:color="000000" w:space="0" w:sz="4" w:val="single"/>
            </w:tcBorders>
            <w:vAlign w:val="top"/>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40" w:hRule="atLeast"/>
          <w:tblHeader w:val="0"/>
        </w:trPr>
        <w:tc>
          <w:tcPr>
            <w:vMerge w:val="continue"/>
            <w:shd w:fill="auto" w:val="clear"/>
            <w:vAlign w:val="center"/>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6" w:right="0" w:hanging="70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A-3-3 運用口語、非口語、教室走動等溝通技巧，幫助學生學習。</w:t>
            </w:r>
          </w:p>
        </w:tc>
        <w:tc>
          <w:tcPr>
            <w:gridSpan w:val="5"/>
            <w:vMerge w:val="continue"/>
            <w:tcBorders>
              <w:right w:color="000000" w:space="0" w:sz="4" w:val="single"/>
            </w:tcBorders>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737" w:hRule="atLeast"/>
          <w:tblHeader w:val="0"/>
        </w:trPr>
        <w:tc>
          <w:tcPr>
            <w:vMerge w:val="continue"/>
            <w:shd w:fill="auto" w:val="clear"/>
            <w:vAlign w:val="center"/>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shd w:fill="b6dde8" w:val="clear"/>
            <w:vAlign w:val="center"/>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A-4運用多元評量方式評估學生能力，提供學習回饋並調整教學。</w:t>
            </w:r>
          </w:p>
        </w:tc>
        <w:tc>
          <w:tcPr>
            <w:shd w:fill="b6dde8" w:val="clear"/>
            <w:vAlign w:val="center"/>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b6dde8" w:val="clear"/>
            <w:vAlign w:val="center"/>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b6dde8" w:val="clear"/>
            <w:vAlign w:val="center"/>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40" w:hRule="atLeast"/>
          <w:tblHeader w:val="0"/>
        </w:trPr>
        <w:tc>
          <w:tcPr>
            <w:vMerge w:val="continue"/>
            <w:shd w:fill="auto" w:val="clear"/>
            <w:vAlign w:val="center"/>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1" w:right="0" w:hanging="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A-4-1運用多元評量方式，評估學生學習成效。</w:t>
            </w:r>
          </w:p>
        </w:tc>
        <w:tc>
          <w:tcPr>
            <w:gridSpan w:val="5"/>
            <w:vMerge w:val="restart"/>
            <w:tcBorders>
              <w:right w:color="000000" w:space="0" w:sz="4" w:val="single"/>
            </w:tcBorders>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（請文字敘述，至少條列三項具體事實摘要）</w:t>
            </w:r>
          </w:p>
        </w:tc>
      </w:tr>
      <w:tr>
        <w:trPr>
          <w:cantSplit w:val="1"/>
          <w:trHeight w:val="340" w:hRule="atLeast"/>
          <w:tblHeader w:val="0"/>
        </w:trPr>
        <w:tc>
          <w:tcPr>
            <w:vMerge w:val="continue"/>
            <w:shd w:fill="auto" w:val="clear"/>
            <w:vAlign w:val="center"/>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1" w:right="0" w:hanging="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A-4-2 分析評量結果，適時提供學生適切的學習回饋。</w:t>
            </w:r>
          </w:p>
        </w:tc>
        <w:tc>
          <w:tcPr>
            <w:gridSpan w:val="5"/>
            <w:vMerge w:val="continue"/>
            <w:tcBorders>
              <w:right w:color="000000" w:space="0" w:sz="4" w:val="single"/>
            </w:tcBorders>
            <w:vAlign w:val="top"/>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624" w:hRule="atLeast"/>
          <w:tblHeader w:val="0"/>
        </w:trPr>
        <w:tc>
          <w:tcPr>
            <w:vMerge w:val="continue"/>
            <w:shd w:fill="auto" w:val="clear"/>
            <w:vAlign w:val="center"/>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1" w:right="0" w:hanging="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A-4-3根據評量結果，調整教學。</w:t>
            </w:r>
          </w:p>
        </w:tc>
        <w:tc>
          <w:tcPr>
            <w:gridSpan w:val="5"/>
            <w:vMerge w:val="continue"/>
            <w:tcBorders>
              <w:right w:color="000000" w:space="0" w:sz="4" w:val="single"/>
            </w:tcBorders>
            <w:vAlign w:val="top"/>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40" w:hRule="atLeast"/>
          <w:tblHeader w:val="0"/>
        </w:trPr>
        <w:tc>
          <w:tcPr>
            <w:vMerge w:val="continue"/>
            <w:shd w:fill="auto" w:val="clear"/>
            <w:vAlign w:val="center"/>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6" w:right="0" w:hanging="70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A-4-4 運用評量結果，規劃實施充實或補強性課程。(選用)</w:t>
            </w:r>
          </w:p>
        </w:tc>
        <w:tc>
          <w:tcPr>
            <w:gridSpan w:val="5"/>
            <w:vMerge w:val="continue"/>
            <w:tcBorders>
              <w:right w:color="000000" w:space="0" w:sz="4" w:val="single"/>
            </w:tcBorders>
            <w:vAlign w:val="top"/>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40" w:hRule="atLeast"/>
          <w:tblHeader w:val="0"/>
        </w:trPr>
        <w:tc>
          <w:tcPr>
            <w:vMerge w:val="restart"/>
            <w:vAlign w:val="center"/>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層面</w:t>
            </w:r>
          </w:p>
        </w:tc>
        <w:tc>
          <w:tcPr>
            <w:vMerge w:val="restart"/>
            <w:vAlign w:val="cente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指標與檢核重點</w:t>
            </w:r>
          </w:p>
        </w:tc>
        <w:tc>
          <w:tcPr>
            <w:vMerge w:val="restart"/>
            <w:vAlign w:val="center"/>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教師表現事實</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摘要敘述</w:t>
            </w:r>
          </w:p>
        </w:tc>
        <w:tc>
          <w:tcPr>
            <w:gridSpan w:val="4"/>
            <w:tcBorders>
              <w:bottom w:color="000000" w:space="0" w:sz="4" w:val="single"/>
              <w:right w:color="000000" w:space="0" w:sz="4" w:val="single"/>
            </w:tcBorders>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評量（請勾選）</w:t>
            </w:r>
          </w:p>
        </w:tc>
      </w:tr>
      <w:tr>
        <w:trPr>
          <w:cantSplit w:val="1"/>
          <w:trHeight w:val="1085" w:hRule="atLeast"/>
          <w:tblHeader w:val="0"/>
        </w:trPr>
        <w:tc>
          <w:tcPr>
            <w:vMerge w:val="continue"/>
            <w:vAlign w:val="center"/>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bottom w:color="000000" w:space="0" w:sz="4" w:val="single"/>
              <w:right w:color="000000" w:space="0" w:sz="4" w:val="single"/>
            </w:tcBorders>
            <w:vAlign w:val="center"/>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優良</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3"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滿意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113"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待成長</w:t>
            </w:r>
          </w:p>
        </w:tc>
      </w:tr>
      <w:tr>
        <w:trPr>
          <w:cantSplit w:val="1"/>
          <w:trHeight w:val="737" w:hRule="atLeast"/>
          <w:tblHeader w:val="0"/>
        </w:trPr>
        <w:tc>
          <w:tcPr>
            <w:vMerge w:val="restart"/>
            <w:shd w:fill="auto" w:val="clear"/>
            <w:vAlign w:val="center"/>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hanging="12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班</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hanging="12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級</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hanging="12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經</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hanging="12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營</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hanging="12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與</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hanging="12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輔</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導</w:t>
            </w:r>
          </w:p>
        </w:tc>
        <w:tc>
          <w:tcPr>
            <w:gridSpan w:val="2"/>
            <w:tcBorders>
              <w:bottom w:color="000000" w:space="0" w:sz="4" w:val="single"/>
            </w:tcBorders>
            <w:shd w:fill="ccc0d9" w:val="clear"/>
            <w:vAlign w:val="cente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B-1建立課堂規範，並適切回應學生的行為表現。</w:t>
            </w:r>
          </w:p>
        </w:tc>
        <w:tc>
          <w:tcPr>
            <w:gridSpan w:val="2"/>
            <w:tcBorders>
              <w:bottom w:color="000000" w:space="0" w:sz="4" w:val="single"/>
            </w:tcBorders>
            <w:shd w:fill="ccc0d9" w:val="clear"/>
            <w:vAlign w:val="cente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shd w:fill="ccc0d9" w:val="clear"/>
            <w:vAlign w:val="cente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shd w:fill="ccc0d9" w:val="clear"/>
            <w:vAlign w:val="center"/>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964" w:hRule="atLeast"/>
          <w:tblHeader w:val="0"/>
        </w:trPr>
        <w:tc>
          <w:tcPr>
            <w:vMerge w:val="continue"/>
            <w:shd w:fill="auto" w:val="clear"/>
            <w:vAlign w:val="center"/>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6" w:right="0" w:hanging="70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B-1-1 建立有助於學生學習的課堂規範。</w:t>
            </w:r>
          </w:p>
        </w:tc>
        <w:tc>
          <w:tcPr>
            <w:gridSpan w:val="5"/>
            <w:vMerge w:val="restart"/>
            <w:tcBorders>
              <w:right w:color="000000" w:space="0" w:sz="4" w:val="single"/>
            </w:tcBorders>
            <w:vAlign w:val="top"/>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（請文字敘述，至少條列一項具體事實摘要）</w:t>
            </w:r>
          </w:p>
        </w:tc>
      </w:tr>
      <w:tr>
        <w:trPr>
          <w:cantSplit w:val="1"/>
          <w:trHeight w:val="964" w:hRule="atLeast"/>
          <w:tblHeader w:val="0"/>
        </w:trPr>
        <w:tc>
          <w:tcPr>
            <w:vMerge w:val="continue"/>
            <w:shd w:fill="auto" w:val="clear"/>
            <w:vAlign w:val="center"/>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6" w:right="0" w:hanging="70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B-1-2 適切引導或回應學生的行為表現。</w:t>
            </w:r>
          </w:p>
        </w:tc>
        <w:tc>
          <w:tcPr>
            <w:gridSpan w:val="5"/>
            <w:vMerge w:val="continue"/>
            <w:tcBorders>
              <w:right w:color="000000" w:space="0" w:sz="4" w:val="single"/>
            </w:tcBorders>
            <w:vAlign w:val="top"/>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737" w:hRule="atLeast"/>
          <w:tblHeader w:val="0"/>
        </w:trPr>
        <w:tc>
          <w:tcPr>
            <w:vMerge w:val="continue"/>
            <w:shd w:fill="auto" w:val="clear"/>
            <w:vAlign w:val="center"/>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bottom w:color="000000" w:space="0" w:sz="4" w:val="single"/>
            </w:tcBorders>
            <w:shd w:fill="ccc0d9" w:val="clear"/>
            <w:vAlign w:val="center"/>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B-2安排學習情境，促進師生互動。</w:t>
            </w:r>
          </w:p>
        </w:tc>
        <w:tc>
          <w:tcPr>
            <w:gridSpan w:val="2"/>
            <w:tcBorders>
              <w:bottom w:color="000000" w:space="0" w:sz="4" w:val="single"/>
            </w:tcBorders>
            <w:shd w:fill="ccc0d9" w:val="clear"/>
            <w:vAlign w:val="center"/>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shd w:fill="ccc0d9" w:val="clear"/>
            <w:vAlign w:val="cente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shd w:fill="ccc0d9" w:val="clear"/>
            <w:vAlign w:val="center"/>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850" w:hRule="atLeast"/>
          <w:tblHeader w:val="0"/>
        </w:trPr>
        <w:tc>
          <w:tcPr>
            <w:vMerge w:val="continue"/>
            <w:shd w:fill="auto" w:val="clear"/>
            <w:vAlign w:val="center"/>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right w:color="000000" w:space="0" w:sz="4" w:val="single"/>
            </w:tcBorders>
            <w:vAlign w:val="center"/>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6" w:right="0" w:hanging="70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B-2-1 安排適切的教學環境與設施，促進師生互動與學生學習。</w:t>
            </w:r>
          </w:p>
        </w:tc>
        <w:tc>
          <w:tcPr>
            <w:gridSpan w:val="5"/>
            <w:vMerge w:val="restart"/>
            <w:tcBorders>
              <w:top w:color="000000" w:space="0" w:sz="0" w:val="nil"/>
              <w:left w:color="000000" w:space="0" w:sz="4" w:val="single"/>
              <w:right w:color="000000" w:space="0" w:sz="4" w:val="single"/>
            </w:tcBorders>
            <w:vAlign w:val="top"/>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（請文字敘述，至少條列一項具體事實摘要）</w:t>
            </w:r>
          </w:p>
        </w:tc>
      </w:tr>
      <w:tr>
        <w:trPr>
          <w:cantSplit w:val="1"/>
          <w:trHeight w:val="850" w:hRule="atLeast"/>
          <w:tblHeader w:val="0"/>
        </w:trPr>
        <w:tc>
          <w:tcPr>
            <w:vMerge w:val="continue"/>
            <w:shd w:fill="auto" w:val="clear"/>
            <w:vAlign w:val="cente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right w:color="000000" w:space="0" w:sz="4" w:val="single"/>
            </w:tcBorders>
            <w:vAlign w:val="center"/>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46" w:right="0" w:hanging="70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B-2-2 營造溫暖的學習氣氛，促進師生之間的合作關係。</w:t>
            </w:r>
          </w:p>
        </w:tc>
        <w:tc>
          <w:tcPr>
            <w:gridSpan w:val="5"/>
            <w:vMerge w:val="continue"/>
            <w:tcBorders>
              <w:top w:color="000000" w:space="0" w:sz="0" w:val="nil"/>
              <w:left w:color="000000" w:space="0" w:sz="4" w:val="single"/>
              <w:right w:color="000000" w:space="0" w:sz="4" w:val="single"/>
            </w:tcBorders>
            <w:vAlign w:val="top"/>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表-6（僅供參考，學校可自訂）</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嘉義市11</w:t>
      </w:r>
      <w:r w:rsidDel="00000000" w:rsidR="00000000" w:rsidRPr="00000000">
        <w:rPr>
          <w:b w:val="1"/>
          <w:bCs w:val="1"/>
          <w:sz w:val="28"/>
          <w:szCs w:val="28"/>
          <w:rtl w:val="0"/>
        </w:rPr>
        <w:t xml:space="preserve">5</w:t>
      </w: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學年度私立輔仁中學校長及教師公開授課觀察後回饋會談紀錄表</w:t>
      </w:r>
      <w:r w:rsidDel="00000000" w:rsidR="00000000" w:rsidRPr="00000000">
        <w:rPr>
          <w:rtl w:val="0"/>
        </w:rPr>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（授課人員填寫）</w:t>
      </w:r>
    </w:p>
    <w:tbl>
      <w:tblPr>
        <w:tblStyle w:val="Table7"/>
        <w:tblW w:w="1060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602"/>
        <w:tblGridChange w:id="0">
          <w:tblGrid>
            <w:gridCol w:w="10602"/>
          </w:tblGrid>
        </w:tblGridChange>
      </w:tblGrid>
      <w:tr>
        <w:trPr>
          <w:cantSplit w:val="0"/>
          <w:trHeight w:val="1804" w:hRule="atLeast"/>
          <w:tblHeader w:val="0"/>
        </w:trPr>
        <w:tc>
          <w:tcPr>
            <w:tcBorders>
              <w:top w:color="000000" w:space="0" w:sz="0" w:val="nil"/>
              <w:left w:color="000000" w:space="0" w:sz="0" w:val="nil"/>
              <w:right w:color="000000" w:space="0" w:sz="0" w:val="nil"/>
            </w:tcBorders>
            <w:vAlign w:val="top"/>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sdt>
              <w:sdtPr>
                <w:id w:val="-26292658"/>
                <w:tag w:val="goog_rdk_46"/>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授課人員：</w:t>
                </w:r>
              </w:sdtContent>
            </w:sdt>
            <w:sdt>
              <w:sdtPr>
                <w:id w:val="1637862910"/>
                <w:tag w:val="goog_rdk_47"/>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w:t>
                </w:r>
              </w:sdtContent>
            </w:sdt>
            <w:sdt>
              <w:sdtPr>
                <w:id w:val="1106317361"/>
                <w:tag w:val="goog_rdk_48"/>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任教年級：__________任教領域/科目：</w:t>
                </w:r>
              </w:sdtContent>
            </w:sdt>
            <w:r w:rsidDel="00000000" w:rsidR="00000000" w:rsidRPr="00000000">
              <w:rPr>
                <w:rtl w:val="0"/>
              </w:rPr>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200982316"/>
                <w:tag w:val="goog_rdk_49"/>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回饋人員：</w:t>
                </w:r>
              </w:sdtContent>
            </w:sdt>
            <w:sdt>
              <w:sdtPr>
                <w:id w:val="638040194"/>
                <w:tag w:val="goog_rdk_50"/>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w:t>
                </w:r>
              </w:sdtContent>
            </w:sdt>
            <w:sdt>
              <w:sdtPr>
                <w:id w:val="-1073330222"/>
                <w:tag w:val="goog_rdk_5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任教年級：</w:t>
                </w:r>
              </w:sdtContent>
            </w:sdt>
            <w:sdt>
              <w:sdtPr>
                <w:id w:val="-1654044430"/>
                <w:tag w:val="goog_rdk_52"/>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(選填)</w:t>
                </w:r>
              </w:sdtContent>
            </w:sdt>
            <w:sdt>
              <w:sdtPr>
                <w:id w:val="346306665"/>
                <w:tag w:val="goog_rdk_5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任教領域/科目：</w:t>
                </w:r>
              </w:sdtContent>
            </w:sdt>
            <w:sdt>
              <w:sdtPr>
                <w:id w:val="-269917094"/>
                <w:tag w:val="goog_rdk_54"/>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(選填)</w:t>
                </w:r>
              </w:sdtContent>
            </w:sdt>
            <w:r w:rsidDel="00000000" w:rsidR="00000000" w:rsidRPr="00000000">
              <w:rPr>
                <w:rtl w:val="0"/>
              </w:rPr>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sdt>
              <w:sdtPr>
                <w:id w:val="386579833"/>
                <w:tag w:val="goog_rdk_55"/>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教學單元：</w:t>
                </w:r>
              </w:sdtContent>
            </w:sdt>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                        </w:t>
            </w:r>
            <w:sdt>
              <w:sdtPr>
                <w:id w:val="-513696459"/>
                <w:tag w:val="goog_rdk_56"/>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；教學節次：共</w:t>
                </w:r>
              </w:sdtContent>
            </w:sdt>
            <w:sdt>
              <w:sdtPr>
                <w:id w:val="1336741457"/>
                <w:tag w:val="goog_rdk_57"/>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w:t>
                </w:r>
              </w:sdtContent>
            </w:sdt>
            <w:sdt>
              <w:sdtPr>
                <w:id w:val="22868809"/>
                <w:tag w:val="goog_rdk_58"/>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節，本次教學為第</w:t>
                </w:r>
              </w:sdtContent>
            </w:sdt>
            <w:sdt>
              <w:sdtPr>
                <w:id w:val="397100905"/>
                <w:tag w:val="goog_rdk_59"/>
              </w:sdtPr>
              <w:sdtContent>
                <w:r w:rsidDel="00000000" w:rsidR="00000000" w:rsidRPr="00000000">
                  <w:rPr>
                    <w:rFonts w:ascii="Gungsuh" w:cs="Gungsuh" w:eastAsia="Gungsuh" w:hAnsi="Gungsuh"/>
                    <w:b w:val="0"/>
                    <w:bCs w:val="0"/>
                    <w:i w:val="0"/>
                    <w:iCs w:val="0"/>
                    <w:smallCaps w:val="0"/>
                    <w:strike w:val="0"/>
                    <w:color w:val="000000"/>
                    <w:sz w:val="24"/>
                    <w:szCs w:val="24"/>
                    <w:u w:val="single"/>
                    <w:shd w:fill="auto" w:val="clear"/>
                    <w:vertAlign w:val="baseline"/>
                    <w:rtl w:val="0"/>
                  </w:rPr>
                  <w:t xml:space="preserve">　　</w:t>
                </w:r>
              </w:sdtContent>
            </w:sdt>
            <w:sdt>
              <w:sdtPr>
                <w:id w:val="-1416294875"/>
                <w:tag w:val="goog_rdk_6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節</w:t>
                </w:r>
              </w:sdtContent>
            </w:sdt>
            <w:r w:rsidDel="00000000" w:rsidR="00000000" w:rsidRPr="00000000">
              <w:rPr>
                <w:rtl w:val="0"/>
              </w:rPr>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2116121937"/>
                <w:tag w:val="goog_rdk_6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回饋會談日期：___年___月___日地點：____  </w:t>
                </w:r>
              </w:sdtContent>
            </w:sdt>
          </w:p>
        </w:tc>
      </w:tr>
      <w:tr>
        <w:trPr>
          <w:cantSplit w:val="0"/>
          <w:trHeight w:val="9907" w:hRule="atLeast"/>
          <w:tblHeader w:val="0"/>
        </w:trPr>
        <w:tc>
          <w:tcPr>
            <w:vAlign w:val="top"/>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79457840"/>
                <w:tag w:val="goog_rdk_62"/>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請依據觀察工具之紀錄分析內容，與授課教師討論後填寫：</w:t>
                </w:r>
              </w:sdtContent>
            </w:sdt>
          </w:p>
          <w:p w:rsidR="00000000" w:rsidDel="00000000" w:rsidP="00000000" w:rsidRDefault="00000000" w:rsidRPr="00000000" w14:paraId="000002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66" w:right="0" w:hanging="56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498617918"/>
                <w:tag w:val="goog_rdk_6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教與學之優點及特色（含教師教學行為、學生學習表現、師生互動與學生同儕互動之情形）：</w:t>
                </w:r>
              </w:sdtContent>
            </w:sdt>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66" w:right="0" w:hanging="56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694573472"/>
                <w:tag w:val="goog_rdk_64"/>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教與學待調整或改變之處（含教師教學行為、學生學習表現、師生互動與學生同儕互動之情形）：</w:t>
                </w:r>
              </w:sdtContent>
            </w:sdt>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566" w:right="0" w:hanging="56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836155036"/>
                <w:tag w:val="goog_rdk_65"/>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授課人員預定專業成長計畫（於回饋人員與授課教師討論後，由回饋人員填寫）：</w:t>
                </w:r>
              </w:sdtContent>
            </w:sdt>
          </w:p>
          <w:tbl>
            <w:tblPr>
              <w:tblStyle w:val="Table8"/>
              <w:tblW w:w="1025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54"/>
              <w:gridCol w:w="3969"/>
              <w:gridCol w:w="2268"/>
              <w:gridCol w:w="1417"/>
              <w:gridCol w:w="1250"/>
              <w:tblGridChange w:id="0">
                <w:tblGrid>
                  <w:gridCol w:w="1354"/>
                  <w:gridCol w:w="3969"/>
                  <w:gridCol w:w="2268"/>
                  <w:gridCol w:w="1417"/>
                  <w:gridCol w:w="1250"/>
                </w:tblGrid>
              </w:tblGridChange>
            </w:tblGrid>
            <w:tr>
              <w:trPr>
                <w:cantSplit w:val="0"/>
                <w:trHeight w:val="487" w:hRule="atLeast"/>
                <w:tblHeader w:val="0"/>
              </w:trPr>
              <w:tc>
                <w:tcPr>
                  <w:vAlign w:val="center"/>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315424049"/>
                      <w:tag w:val="goog_rdk_66"/>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成長指標</w:t>
                      </w:r>
                    </w:sdtContent>
                  </w:sdt>
                </w:p>
              </w:tc>
              <w:tc>
                <w:tcPr>
                  <w:vAlign w:val="center"/>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149654209"/>
                      <w:tag w:val="goog_rdk_67"/>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成長方式</w:t>
                      </w:r>
                    </w:sdtContent>
                  </w:sdt>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758902549"/>
                      <w:tag w:val="goog_rdk_68"/>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(研讀書籍、參加研習、觀看錄影帶、諮詢資深教師、參加學習社群、重新試驗教學、其他：請文字敘述)</w:t>
                      </w:r>
                    </w:sdtContent>
                  </w:sdt>
                </w:p>
              </w:tc>
              <w:tc>
                <w:tcPr>
                  <w:vAlign w:val="center"/>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510261548"/>
                      <w:tag w:val="goog_rdk_69"/>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內容概要說明</w:t>
                      </w:r>
                    </w:sdtContent>
                  </w:sdt>
                </w:p>
              </w:tc>
              <w:tc>
                <w:tcPr>
                  <w:vAlign w:val="center"/>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957032169"/>
                      <w:tag w:val="goog_rdk_70"/>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協助或合作人員</w:t>
                      </w:r>
                    </w:sdtContent>
                  </w:sdt>
                </w:p>
              </w:tc>
              <w:tc>
                <w:tcPr>
                  <w:vAlign w:val="cente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654279328"/>
                      <w:tag w:val="goog_rdk_71"/>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預計完成日期</w:t>
                      </w:r>
                    </w:sdtContent>
                  </w:sdt>
                </w:p>
              </w:tc>
            </w:tr>
            <w:tr>
              <w:trPr>
                <w:cantSplit w:val="0"/>
                <w:trHeight w:val="444" w:hRule="atLeast"/>
                <w:tblHeader w:val="0"/>
              </w:trPr>
              <w:tc>
                <w:tcPr>
                  <w:vAlign w:val="center"/>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44" w:hRule="atLeast"/>
                <w:tblHeader w:val="0"/>
              </w:trPr>
              <w:tc>
                <w:tcPr>
                  <w:vAlign w:val="center"/>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single"/>
                      <w:shd w:fill="d9d9d9" w:val="clear"/>
                      <w:vertAlign w:val="baseline"/>
                    </w:rPr>
                  </w:pPr>
                  <w:r w:rsidDel="00000000" w:rsidR="00000000" w:rsidRPr="00000000">
                    <w:rPr>
                      <w:rtl w:val="0"/>
                    </w:rPr>
                  </w:r>
                </w:p>
              </w:tc>
              <w:tc>
                <w:tcPr>
                  <w:vAlign w:val="center"/>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single"/>
                      <w:shd w:fill="d9d9d9" w:val="clear"/>
                      <w:vertAlign w:val="baseline"/>
                    </w:rPr>
                  </w:pPr>
                  <w:r w:rsidDel="00000000" w:rsidR="00000000" w:rsidRPr="00000000">
                    <w:rPr>
                      <w:rtl w:val="0"/>
                    </w:rPr>
                  </w:r>
                </w:p>
              </w:tc>
              <w:tc>
                <w:tcPr>
                  <w:vAlign w:val="center"/>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44" w:hRule="atLeast"/>
                <w:tblHeader w:val="0"/>
              </w:trPr>
              <w:tc>
                <w:tcPr>
                  <w:vAlign w:val="cente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single"/>
                      <w:shd w:fill="d9d9d9" w:val="clear"/>
                      <w:vertAlign w:val="baseline"/>
                    </w:rPr>
                  </w:pPr>
                  <w:r w:rsidDel="00000000" w:rsidR="00000000" w:rsidRPr="00000000">
                    <w:rPr>
                      <w:rtl w:val="0"/>
                    </w:rPr>
                  </w:r>
                </w:p>
              </w:tc>
              <w:tc>
                <w:tcPr>
                  <w:vAlign w:val="center"/>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single"/>
                      <w:shd w:fill="d9d9d9" w:val="clear"/>
                      <w:vertAlign w:val="baseline"/>
                    </w:rPr>
                  </w:pPr>
                  <w:r w:rsidDel="00000000" w:rsidR="00000000" w:rsidRPr="00000000">
                    <w:rPr>
                      <w:rtl w:val="0"/>
                    </w:rPr>
                  </w:r>
                </w:p>
              </w:tc>
              <w:tc>
                <w:tcPr>
                  <w:vAlign w:val="cente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492657924"/>
                <w:tag w:val="goog_rdk_72"/>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（備註：可依實際需要增列表格）</w:t>
                </w:r>
              </w:sdtContent>
            </w:sdt>
          </w:p>
          <w:p w:rsidR="00000000" w:rsidDel="00000000" w:rsidP="00000000" w:rsidRDefault="00000000" w:rsidRPr="00000000" w14:paraId="0000029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566" w:right="0" w:hanging="56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781999803"/>
                <w:tag w:val="goog_rdk_73"/>
              </w:sdtPr>
              <w:sdtContent>
                <w:r w:rsidDel="00000000" w:rsidR="00000000" w:rsidRPr="00000000">
                  <w:rPr>
                    <w:rFonts w:ascii="Gungsuh" w:cs="Gungsuh" w:eastAsia="Gungsuh" w:hAnsi="Gungsuh"/>
                    <w:b w:val="0"/>
                    <w:bCs w:val="0"/>
                    <w:i w:val="0"/>
                    <w:iCs w:val="0"/>
                    <w:smallCaps w:val="0"/>
                    <w:strike w:val="0"/>
                    <w:color w:val="000000"/>
                    <w:sz w:val="24"/>
                    <w:szCs w:val="24"/>
                    <w:u w:val="none"/>
                    <w:shd w:fill="auto" w:val="clear"/>
                    <w:vertAlign w:val="baseline"/>
                    <w:rtl w:val="0"/>
                  </w:rPr>
                  <w:t xml:space="preserve">回饋人員的學習與收穫：</w:t>
                </w:r>
              </w:sdtContent>
            </w:sdt>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sectPr>
      <w:footerReference r:id="rId7" w:type="default"/>
      <w:footerReference r:id="rId8" w:type="even"/>
      <w:type w:val="nextPage"/>
      <w:pgSz w:h="16840" w:w="11907" w:orient="portrait"/>
      <w:pgMar w:bottom="1440" w:top="1440" w:left="1134" w:right="992" w:header="851" w:footer="99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DFKai-SB"/>
  <w:font w:name="Times New Roman"/>
  <w:font w:name="Gungsuh"/>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80" w:hanging="480"/>
      </w:pPr>
      <w:rPr>
        <w:rFonts w:ascii="DFKai-SB" w:cs="DFKai-SB" w:eastAsia="DFKai-SB" w:hAnsi="DFKai-SB"/>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2">
    <w:lvl w:ilvl="0">
      <w:start w:val="1"/>
      <w:numFmt w:val="decimal"/>
      <w:lvlText w:val="（%1）"/>
      <w:lvlJc w:val="left"/>
      <w:pPr>
        <w:ind w:left="720" w:hanging="72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
    <w:lvl w:ilvl="0">
      <w:start w:val="1"/>
      <w:numFmt w:val="bullet"/>
      <w:lvlText w:val="●"/>
      <w:lvlJc w:val="left"/>
      <w:pPr>
        <w:ind w:left="480" w:hanging="480"/>
      </w:pPr>
      <w:rPr>
        <w:rFonts w:ascii="Noto Sans Symbols" w:cs="Noto Sans Symbols" w:eastAsia="Noto Sans Symbols" w:hAnsi="Noto Sans Symbols"/>
        <w:color w:val="000000"/>
        <w:vertAlign w:val="baseline"/>
      </w:rPr>
    </w:lvl>
    <w:lvl w:ilvl="1">
      <w:start w:val="1"/>
      <w:numFmt w:val="bullet"/>
      <w:lvlText w:val="■"/>
      <w:lvlJc w:val="left"/>
      <w:pPr>
        <w:ind w:left="960" w:hanging="480"/>
      </w:pPr>
      <w:rPr>
        <w:rFonts w:ascii="Noto Sans Symbols" w:cs="Noto Sans Symbols" w:eastAsia="Noto Sans Symbols" w:hAnsi="Noto Sans Symbols"/>
        <w:vertAlign w:val="baseline"/>
      </w:rPr>
    </w:lvl>
    <w:lvl w:ilvl="2">
      <w:start w:val="1"/>
      <w:numFmt w:val="bullet"/>
      <w:lvlText w:val="◆"/>
      <w:lvlJc w:val="left"/>
      <w:pPr>
        <w:ind w:left="1440" w:hanging="480"/>
      </w:pPr>
      <w:rPr>
        <w:rFonts w:ascii="Noto Sans Symbols" w:cs="Noto Sans Symbols" w:eastAsia="Noto Sans Symbols" w:hAnsi="Noto Sans Symbols"/>
        <w:vertAlign w:val="baseline"/>
      </w:rPr>
    </w:lvl>
    <w:lvl w:ilvl="3">
      <w:start w:val="1"/>
      <w:numFmt w:val="bullet"/>
      <w:lvlText w:val="●"/>
      <w:lvlJc w:val="left"/>
      <w:pPr>
        <w:ind w:left="1920" w:hanging="480"/>
      </w:pPr>
      <w:rPr>
        <w:rFonts w:ascii="Noto Sans Symbols" w:cs="Noto Sans Symbols" w:eastAsia="Noto Sans Symbols" w:hAnsi="Noto Sans Symbols"/>
        <w:vertAlign w:val="baseline"/>
      </w:rPr>
    </w:lvl>
    <w:lvl w:ilvl="4">
      <w:start w:val="1"/>
      <w:numFmt w:val="bullet"/>
      <w:lvlText w:val="■"/>
      <w:lvlJc w:val="left"/>
      <w:pPr>
        <w:ind w:left="2400" w:hanging="480"/>
      </w:pPr>
      <w:rPr>
        <w:rFonts w:ascii="Noto Sans Symbols" w:cs="Noto Sans Symbols" w:eastAsia="Noto Sans Symbols" w:hAnsi="Noto Sans Symbols"/>
        <w:vertAlign w:val="baseline"/>
      </w:rPr>
    </w:lvl>
    <w:lvl w:ilvl="5">
      <w:start w:val="1"/>
      <w:numFmt w:val="bullet"/>
      <w:lvlText w:val="◆"/>
      <w:lvlJc w:val="left"/>
      <w:pPr>
        <w:ind w:left="2880" w:hanging="480"/>
      </w:pPr>
      <w:rPr>
        <w:rFonts w:ascii="Noto Sans Symbols" w:cs="Noto Sans Symbols" w:eastAsia="Noto Sans Symbols" w:hAnsi="Noto Sans Symbols"/>
        <w:vertAlign w:val="baseline"/>
      </w:rPr>
    </w:lvl>
    <w:lvl w:ilvl="6">
      <w:start w:val="1"/>
      <w:numFmt w:val="bullet"/>
      <w:lvlText w:val="●"/>
      <w:lvlJc w:val="left"/>
      <w:pPr>
        <w:ind w:left="3360" w:hanging="480"/>
      </w:pPr>
      <w:rPr>
        <w:rFonts w:ascii="Noto Sans Symbols" w:cs="Noto Sans Symbols" w:eastAsia="Noto Sans Symbols" w:hAnsi="Noto Sans Symbols"/>
        <w:vertAlign w:val="baseline"/>
      </w:rPr>
    </w:lvl>
    <w:lvl w:ilvl="7">
      <w:start w:val="1"/>
      <w:numFmt w:val="bullet"/>
      <w:lvlText w:val="■"/>
      <w:lvlJc w:val="left"/>
      <w:pPr>
        <w:ind w:left="3840" w:hanging="480"/>
      </w:pPr>
      <w:rPr>
        <w:rFonts w:ascii="Noto Sans Symbols" w:cs="Noto Sans Symbols" w:eastAsia="Noto Sans Symbols" w:hAnsi="Noto Sans Symbols"/>
        <w:vertAlign w:val="baseline"/>
      </w:rPr>
    </w:lvl>
    <w:lvl w:ilvl="8">
      <w:start w:val="1"/>
      <w:numFmt w:val="bullet"/>
      <w:lvlText w:val="◆"/>
      <w:lvlJc w:val="left"/>
      <w:pPr>
        <w:ind w:left="4320" w:hanging="48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480" w:hanging="480"/>
      </w:pPr>
      <w:rPr>
        <w:rFonts w:ascii="Noto Sans Symbols" w:cs="Noto Sans Symbols" w:eastAsia="Noto Sans Symbols" w:hAnsi="Noto Sans Symbols"/>
        <w:vertAlign w:val="baseline"/>
      </w:rPr>
    </w:lvl>
    <w:lvl w:ilvl="1">
      <w:start w:val="1"/>
      <w:numFmt w:val="bullet"/>
      <w:lvlText w:val="■"/>
      <w:lvlJc w:val="left"/>
      <w:pPr>
        <w:ind w:left="960" w:hanging="480"/>
      </w:pPr>
      <w:rPr>
        <w:rFonts w:ascii="Noto Sans Symbols" w:cs="Noto Sans Symbols" w:eastAsia="Noto Sans Symbols" w:hAnsi="Noto Sans Symbols"/>
        <w:vertAlign w:val="baseline"/>
      </w:rPr>
    </w:lvl>
    <w:lvl w:ilvl="2">
      <w:start w:val="1"/>
      <w:numFmt w:val="bullet"/>
      <w:lvlText w:val="◆"/>
      <w:lvlJc w:val="left"/>
      <w:pPr>
        <w:ind w:left="1440" w:hanging="480"/>
      </w:pPr>
      <w:rPr>
        <w:rFonts w:ascii="Noto Sans Symbols" w:cs="Noto Sans Symbols" w:eastAsia="Noto Sans Symbols" w:hAnsi="Noto Sans Symbols"/>
        <w:vertAlign w:val="baseline"/>
      </w:rPr>
    </w:lvl>
    <w:lvl w:ilvl="3">
      <w:start w:val="1"/>
      <w:numFmt w:val="bullet"/>
      <w:lvlText w:val="●"/>
      <w:lvlJc w:val="left"/>
      <w:pPr>
        <w:ind w:left="1920" w:hanging="480"/>
      </w:pPr>
      <w:rPr>
        <w:rFonts w:ascii="Noto Sans Symbols" w:cs="Noto Sans Symbols" w:eastAsia="Noto Sans Symbols" w:hAnsi="Noto Sans Symbols"/>
        <w:vertAlign w:val="baseline"/>
      </w:rPr>
    </w:lvl>
    <w:lvl w:ilvl="4">
      <w:start w:val="1"/>
      <w:numFmt w:val="bullet"/>
      <w:lvlText w:val="■"/>
      <w:lvlJc w:val="left"/>
      <w:pPr>
        <w:ind w:left="2400" w:hanging="480"/>
      </w:pPr>
      <w:rPr>
        <w:rFonts w:ascii="Noto Sans Symbols" w:cs="Noto Sans Symbols" w:eastAsia="Noto Sans Symbols" w:hAnsi="Noto Sans Symbols"/>
        <w:vertAlign w:val="baseline"/>
      </w:rPr>
    </w:lvl>
    <w:lvl w:ilvl="5">
      <w:start w:val="1"/>
      <w:numFmt w:val="bullet"/>
      <w:lvlText w:val="◆"/>
      <w:lvlJc w:val="left"/>
      <w:pPr>
        <w:ind w:left="2880" w:hanging="480"/>
      </w:pPr>
      <w:rPr>
        <w:rFonts w:ascii="Noto Sans Symbols" w:cs="Noto Sans Symbols" w:eastAsia="Noto Sans Symbols" w:hAnsi="Noto Sans Symbols"/>
        <w:vertAlign w:val="baseline"/>
      </w:rPr>
    </w:lvl>
    <w:lvl w:ilvl="6">
      <w:start w:val="1"/>
      <w:numFmt w:val="bullet"/>
      <w:lvlText w:val="●"/>
      <w:lvlJc w:val="left"/>
      <w:pPr>
        <w:ind w:left="3360" w:hanging="480"/>
      </w:pPr>
      <w:rPr>
        <w:rFonts w:ascii="Noto Sans Symbols" w:cs="Noto Sans Symbols" w:eastAsia="Noto Sans Symbols" w:hAnsi="Noto Sans Symbols"/>
        <w:vertAlign w:val="baseline"/>
      </w:rPr>
    </w:lvl>
    <w:lvl w:ilvl="7">
      <w:start w:val="1"/>
      <w:numFmt w:val="bullet"/>
      <w:lvlText w:val="■"/>
      <w:lvlJc w:val="left"/>
      <w:pPr>
        <w:ind w:left="3840" w:hanging="480"/>
      </w:pPr>
      <w:rPr>
        <w:rFonts w:ascii="Noto Sans Symbols" w:cs="Noto Sans Symbols" w:eastAsia="Noto Sans Symbols" w:hAnsi="Noto Sans Symbols"/>
        <w:vertAlign w:val="baseline"/>
      </w:rPr>
    </w:lvl>
    <w:lvl w:ilvl="8">
      <w:start w:val="1"/>
      <w:numFmt w:val="bullet"/>
      <w:lvlText w:val="◆"/>
      <w:lvlJc w:val="left"/>
      <w:pPr>
        <w:ind w:left="4320" w:hanging="48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wd2DIpE3ieZiBblyTlOjj5NxZg==">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GiYKAjQxEiAKHggHQhoKD1RpbWVzIE5ldyBSb21hbhIHR3VuZ3N1aBomCgI0MhIgCh4IB0IaCg9UaW1lcyBOZXcgUm9tYW4SB0d1bmdzdWgaJgoCNDMSIAoeCAdCGgoPVGltZXMgTmV3IFJvbWFuEgdHdW5nc3VoGiYKAjQ0EiAKHggHQhoKD1RpbWVzIE5ldyBSb21hbhIHR3VuZ3N1aBomCgI0NRIgCh4IB0IaCg9UaW1lcyBOZXcgUm9tYW4SB0d1bmdzdWgaJgoCNDYSIAoeCAdCGgoPVGltZXMgTmV3IFJvbWFuEgdHdW5nc3VoGiYKAjQ3EiAKHggHQhoKD1RpbWVzIE5ldyBSb21hbhIHR3VuZ3N1aBomCgI0OBIgCh4IB0IaCg9UaW1lcyBOZXcgUm9tYW4SB0d1bmdzdWgaJgoCNDkSIAoeCAdCGgoPVGltZXMgTmV3IFJvbWFuEgdHdW5nc3VoGiYKAjUwEiAKHggHQhoKD1RpbWVzIE5ldyBSb21hbhIHR3VuZ3N1aBomCgI1MRIgCh4IB0IaCg9UaW1lcyBOZXcgUm9tYW4SB0d1bmdzdWgaJgoCNTISIAoeCAdCGgoPVGltZXMgTmV3IFJvbWFuEgdHdW5nc3VoGiYKAjUzEiAKHggHQhoKD1RpbWVzIE5ldyBSb21hbhIHR3VuZ3N1aBomCgI1NBIgCh4IB0IaCg9UaW1lcyBOZXcgUm9tYW4SB0d1bmdzdWgaJgoCNTUSIAoeCAdCGgoPVGltZXMgTmV3IFJvbWFuEgdHdW5nc3VoGiYKAjU2EiAKHggHQhoKD1RpbWVzIE5ldyBSb21hbhIHR3VuZ3N1aBomCgI1NxIgCh4IB0IaCg9UaW1lcyBOZXcgUm9tYW4SB0d1bmdzdWgaJgoCNTgSIAoeCAdCGgoPVGltZXMgTmV3IFJvbWFuEgdHdW5nc3VoGiYKAjU5EiAKHggHQhoKD1RpbWVzIE5ldyBSb21hbhIHR3VuZ3N1aBomCgI2MBIgCh4IB0IaCg9UaW1lcyBOZXcgUm9tYW4SB0d1bmdzdWgaJgoCNjESIAoeCAdCGgoPVGltZXMgTmV3IFJvbWFuEgdHdW5nc3VoGiYKAjYyEiAKHggHQhoKD1RpbWVzIE5ldyBSb21hbhIHR3VuZ3N1aBomCgI2MxIgCh4IB0IaCg9UaW1lcyBOZXcgUm9tYW4SB0d1bmdzdWgaJgoCNjQSIAoeCAdCGgoPVGltZXMgTmV3IFJvbWFuEgdHdW5nc3VoGiYKAjY1EiAKHggHQhoKD1RpbWVzIE5ldyBSb21hbhIHR3VuZ3N1aBomCgI2NhIgCh4IB0IaCg9UaW1lcyBOZXcgUm9tYW4SB0d1bmdzdWgaJgoCNjcSIAoeCAdCGgoPVGltZXMgTmV3IFJvbWFuEgdHdW5nc3VoGiYKAjY4EiAKHggHQhoKD1RpbWVzIE5ldyBSb21hbhIHR3VuZ3N1aBomCgI2ORIgCh4IB0IaCg9UaW1lcyBOZXcgUm9tYW4SB0d1bmdzdWgaJgoCNzASIAoeCAdCGgoPVGltZXMgTmV3IFJvbWFuEgdHdW5nc3VoGiYKAjcxEiAKHggHQhoKD1RpbWVzIE5ldyBSb21hbhIHR3VuZ3N1aBomCgI3MhIgCh4IB0IaCg9UaW1lcyBOZXcgUm9tYW4SB0d1bmdzdWgaJgoCNzMSIAoeCAdCGgoPVGltZXMgTmV3IFJvbWFuEgdHdW5nc3VoOAByITFhQ0Z2SW1OcTZfV0pQeFhkTEpGbmtrd3lkOVNveGxE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